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11" w:rsidRPr="00535441" w:rsidRDefault="00900111" w:rsidP="006A48CB">
      <w:pPr>
        <w:jc w:val="center"/>
        <w:rPr>
          <w:sz w:val="28"/>
          <w:szCs w:val="28"/>
        </w:rPr>
      </w:pPr>
      <w:r w:rsidRPr="00535441">
        <w:rPr>
          <w:sz w:val="28"/>
          <w:szCs w:val="28"/>
        </w:rPr>
        <w:t>АДМИНИСТРАЦИЯ</w:t>
      </w:r>
      <w:r w:rsidR="006A48CB" w:rsidRPr="00535441">
        <w:rPr>
          <w:sz w:val="28"/>
          <w:szCs w:val="28"/>
        </w:rPr>
        <w:t xml:space="preserve"> </w:t>
      </w:r>
      <w:r w:rsidRPr="00535441">
        <w:rPr>
          <w:sz w:val="28"/>
          <w:szCs w:val="28"/>
        </w:rPr>
        <w:t>КОНДРАШКИНСКОГО СЕЛЬСКОГО ПОСЕЛЕНИЯ</w:t>
      </w:r>
    </w:p>
    <w:p w:rsidR="00900111" w:rsidRPr="00535441" w:rsidRDefault="00900111" w:rsidP="006A48CB">
      <w:pPr>
        <w:jc w:val="center"/>
        <w:rPr>
          <w:sz w:val="28"/>
          <w:szCs w:val="28"/>
        </w:rPr>
      </w:pPr>
      <w:r w:rsidRPr="00535441">
        <w:rPr>
          <w:sz w:val="28"/>
          <w:szCs w:val="28"/>
        </w:rPr>
        <w:t>КАШИРСКОГО МУНИЦИПАЛЬНОГО РАЙОНА</w:t>
      </w:r>
    </w:p>
    <w:p w:rsidR="00900111" w:rsidRPr="00535441" w:rsidRDefault="00900111" w:rsidP="006A48CB">
      <w:pPr>
        <w:jc w:val="center"/>
        <w:rPr>
          <w:sz w:val="28"/>
          <w:szCs w:val="28"/>
        </w:rPr>
      </w:pPr>
      <w:r w:rsidRPr="00535441">
        <w:rPr>
          <w:sz w:val="28"/>
          <w:szCs w:val="28"/>
        </w:rPr>
        <w:t>ВОРОНЕЖСКОЙ ОБЛАСТИ</w:t>
      </w:r>
    </w:p>
    <w:p w:rsidR="00900111" w:rsidRPr="00535441" w:rsidRDefault="00900111" w:rsidP="006A48C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00111" w:rsidRPr="00535441" w:rsidRDefault="00900111" w:rsidP="006A48C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00111" w:rsidRPr="00535441" w:rsidRDefault="00900111" w:rsidP="006A48CB">
      <w:pPr>
        <w:pStyle w:val="ConsTitle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35441">
        <w:rPr>
          <w:rFonts w:ascii="Times New Roman" w:hAnsi="Times New Roman" w:cs="Times New Roman"/>
          <w:b w:val="0"/>
          <w:sz w:val="28"/>
          <w:szCs w:val="28"/>
        </w:rPr>
        <w:t>П О С Т А Н О В Л Е Н И Е</w:t>
      </w:r>
    </w:p>
    <w:p w:rsidR="00900111" w:rsidRPr="00535441" w:rsidRDefault="00900111" w:rsidP="006A48C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00111" w:rsidRPr="00535441" w:rsidRDefault="00900111" w:rsidP="006A48CB">
      <w:pPr>
        <w:tabs>
          <w:tab w:val="center" w:pos="4749"/>
        </w:tabs>
        <w:jc w:val="both"/>
        <w:rPr>
          <w:bCs/>
          <w:color w:val="000000"/>
          <w:sz w:val="28"/>
          <w:szCs w:val="28"/>
        </w:rPr>
      </w:pPr>
      <w:r w:rsidRPr="00535441">
        <w:rPr>
          <w:bCs/>
          <w:color w:val="2B2B2B"/>
          <w:sz w:val="28"/>
          <w:szCs w:val="28"/>
        </w:rPr>
        <w:t>от 06</w:t>
      </w:r>
      <w:r w:rsidR="006A48CB" w:rsidRPr="00535441">
        <w:rPr>
          <w:bCs/>
          <w:color w:val="2B2B2B"/>
          <w:sz w:val="28"/>
          <w:szCs w:val="28"/>
        </w:rPr>
        <w:t xml:space="preserve"> февраля </w:t>
      </w:r>
      <w:r w:rsidRPr="00535441">
        <w:rPr>
          <w:bCs/>
          <w:color w:val="2B2B2B"/>
          <w:sz w:val="28"/>
          <w:szCs w:val="28"/>
        </w:rPr>
        <w:t xml:space="preserve">2026 г.    </w:t>
      </w:r>
      <w:r w:rsidR="006A48CB" w:rsidRPr="00535441">
        <w:rPr>
          <w:bCs/>
          <w:color w:val="2B2B2B"/>
          <w:sz w:val="28"/>
          <w:szCs w:val="28"/>
        </w:rPr>
        <w:t xml:space="preserve">                         </w:t>
      </w:r>
      <w:r w:rsidR="006A48CB" w:rsidRPr="00535441">
        <w:rPr>
          <w:bCs/>
          <w:color w:val="2B2B2B"/>
          <w:sz w:val="28"/>
          <w:szCs w:val="28"/>
        </w:rPr>
        <w:tab/>
      </w:r>
      <w:r w:rsidRPr="00535441">
        <w:rPr>
          <w:bCs/>
          <w:color w:val="2B2B2B"/>
          <w:sz w:val="28"/>
          <w:szCs w:val="28"/>
        </w:rPr>
        <w:t xml:space="preserve"> № </w:t>
      </w:r>
      <w:r w:rsidR="006A48CB" w:rsidRPr="00535441">
        <w:rPr>
          <w:bCs/>
          <w:color w:val="000000"/>
          <w:sz w:val="28"/>
          <w:szCs w:val="28"/>
        </w:rPr>
        <w:t>10</w:t>
      </w:r>
    </w:p>
    <w:p w:rsidR="00900111" w:rsidRPr="00535441" w:rsidRDefault="00900111" w:rsidP="006A48CB">
      <w:pPr>
        <w:jc w:val="both"/>
        <w:rPr>
          <w:bCs/>
          <w:color w:val="2B2B2B"/>
          <w:sz w:val="28"/>
          <w:szCs w:val="28"/>
        </w:rPr>
      </w:pPr>
    </w:p>
    <w:p w:rsidR="00900111" w:rsidRPr="00535441" w:rsidRDefault="00900111" w:rsidP="006A48CB">
      <w:pPr>
        <w:spacing w:line="276" w:lineRule="auto"/>
        <w:ind w:right="3685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 внесении изменений в постановление</w:t>
      </w:r>
      <w:r w:rsidR="006A48CB" w:rsidRPr="00535441">
        <w:rPr>
          <w:sz w:val="28"/>
          <w:szCs w:val="28"/>
        </w:rPr>
        <w:t xml:space="preserve"> </w:t>
      </w:r>
      <w:r w:rsidRPr="00535441">
        <w:rPr>
          <w:sz w:val="28"/>
          <w:szCs w:val="28"/>
        </w:rPr>
        <w:t>от 13.01.2025 г. № 4 «О муниципальной</w:t>
      </w:r>
      <w:r w:rsidR="006A48CB" w:rsidRPr="00535441">
        <w:rPr>
          <w:sz w:val="28"/>
          <w:szCs w:val="28"/>
        </w:rPr>
        <w:t xml:space="preserve"> </w:t>
      </w:r>
      <w:r w:rsidRPr="00535441">
        <w:rPr>
          <w:sz w:val="28"/>
          <w:szCs w:val="28"/>
        </w:rPr>
        <w:t>целевой программе</w:t>
      </w:r>
      <w:r w:rsidR="006A48CB" w:rsidRPr="00535441">
        <w:rPr>
          <w:sz w:val="28"/>
          <w:szCs w:val="28"/>
        </w:rPr>
        <w:t xml:space="preserve"> </w:t>
      </w:r>
      <w:r w:rsidRPr="00535441">
        <w:rPr>
          <w:sz w:val="28"/>
          <w:szCs w:val="28"/>
        </w:rPr>
        <w:t>«Социальная поддержка граждан» на 2025 – 2030 годы</w:t>
      </w:r>
      <w:r w:rsidR="00535441" w:rsidRPr="00535441">
        <w:rPr>
          <w:sz w:val="28"/>
          <w:szCs w:val="28"/>
        </w:rPr>
        <w:t>»</w:t>
      </w:r>
    </w:p>
    <w:p w:rsidR="00900111" w:rsidRPr="00535441" w:rsidRDefault="00900111" w:rsidP="006A48CB">
      <w:pPr>
        <w:spacing w:line="276" w:lineRule="auto"/>
        <w:ind w:firstLine="708"/>
        <w:jc w:val="both"/>
        <w:rPr>
          <w:sz w:val="28"/>
          <w:szCs w:val="28"/>
        </w:rPr>
      </w:pPr>
    </w:p>
    <w:p w:rsidR="00900111" w:rsidRPr="00535441" w:rsidRDefault="00900111" w:rsidP="006A48CB">
      <w:pPr>
        <w:spacing w:line="276" w:lineRule="auto"/>
        <w:ind w:firstLine="708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Pr="00535441">
        <w:rPr>
          <w:color w:val="000000"/>
          <w:sz w:val="28"/>
          <w:szCs w:val="28"/>
        </w:rPr>
        <w:t>Кондрашкинского</w:t>
      </w:r>
      <w:r w:rsidR="006A48CB" w:rsidRPr="00535441">
        <w:rPr>
          <w:sz w:val="28"/>
          <w:szCs w:val="28"/>
        </w:rPr>
        <w:t xml:space="preserve"> </w:t>
      </w:r>
      <w:r w:rsidRPr="00535441">
        <w:rPr>
          <w:sz w:val="28"/>
          <w:szCs w:val="28"/>
        </w:rPr>
        <w:t xml:space="preserve">сельского поселения, администрация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rFonts w:eastAsia="Arial Unicode MS"/>
          <w:bCs/>
          <w:kern w:val="2"/>
          <w:sz w:val="28"/>
          <w:szCs w:val="28"/>
          <w:lang w:eastAsia="ru-RU"/>
        </w:rPr>
        <w:t xml:space="preserve"> </w:t>
      </w:r>
      <w:r w:rsidRPr="00535441">
        <w:rPr>
          <w:sz w:val="28"/>
          <w:szCs w:val="28"/>
        </w:rPr>
        <w:t>сельского поселения</w:t>
      </w:r>
    </w:p>
    <w:p w:rsidR="00535441" w:rsidRPr="00535441" w:rsidRDefault="00535441" w:rsidP="006A48CB">
      <w:pPr>
        <w:spacing w:line="276" w:lineRule="auto"/>
        <w:ind w:firstLine="708"/>
        <w:jc w:val="both"/>
        <w:rPr>
          <w:sz w:val="28"/>
          <w:szCs w:val="28"/>
        </w:rPr>
      </w:pPr>
    </w:p>
    <w:p w:rsidR="00900111" w:rsidRPr="00535441" w:rsidRDefault="00900111" w:rsidP="006A48CB">
      <w:pPr>
        <w:spacing w:line="276" w:lineRule="auto"/>
        <w:jc w:val="center"/>
        <w:rPr>
          <w:sz w:val="28"/>
          <w:szCs w:val="28"/>
        </w:rPr>
      </w:pPr>
      <w:r w:rsidRPr="00535441">
        <w:rPr>
          <w:sz w:val="28"/>
          <w:szCs w:val="28"/>
        </w:rPr>
        <w:t>ПОСТАНОВЛЯЕТ:</w:t>
      </w:r>
    </w:p>
    <w:p w:rsidR="006A48CB" w:rsidRPr="00535441" w:rsidRDefault="006A48CB" w:rsidP="006A48CB">
      <w:pPr>
        <w:spacing w:line="276" w:lineRule="auto"/>
        <w:jc w:val="center"/>
        <w:rPr>
          <w:sz w:val="28"/>
          <w:szCs w:val="28"/>
        </w:rPr>
      </w:pPr>
    </w:p>
    <w:p w:rsidR="00900111" w:rsidRPr="00535441" w:rsidRDefault="00900111" w:rsidP="006A48CB">
      <w:pPr>
        <w:pStyle w:val="a3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441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/>
        </w:rPr>
        <w:t>Внести изменения в Муниципальную целевую программу «</w:t>
      </w:r>
      <w:r w:rsidR="00535441" w:rsidRPr="00535441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/>
        </w:rPr>
        <w:t>Социальная поддержка граждан» на 2025 – 2030 годы</w:t>
      </w:r>
      <w:r w:rsidRPr="00535441">
        <w:rPr>
          <w:rFonts w:ascii="Times New Roman" w:eastAsia="Arial Unicode MS" w:hAnsi="Times New Roman" w:cs="Times New Roman"/>
          <w:bCs/>
          <w:color w:val="auto"/>
          <w:kern w:val="2"/>
          <w:sz w:val="28"/>
          <w:szCs w:val="28"/>
          <w:lang w:eastAsia="ru-RU"/>
        </w:rPr>
        <w:t>» согласно приложению</w:t>
      </w:r>
      <w:r w:rsidRPr="00535441">
        <w:rPr>
          <w:rFonts w:ascii="Times New Roman" w:hAnsi="Times New Roman" w:cs="Times New Roman"/>
          <w:sz w:val="28"/>
          <w:szCs w:val="28"/>
        </w:rPr>
        <w:t>.</w:t>
      </w:r>
    </w:p>
    <w:p w:rsidR="00900111" w:rsidRPr="00535441" w:rsidRDefault="00900111" w:rsidP="006A48CB">
      <w:pPr>
        <w:pStyle w:val="a3"/>
        <w:shd w:val="clear" w:color="auto" w:fill="FFFFFF"/>
        <w:spacing w:line="276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00111" w:rsidRPr="00535441" w:rsidRDefault="00900111" w:rsidP="006A48CB">
      <w:pPr>
        <w:numPr>
          <w:ilvl w:val="0"/>
          <w:numId w:val="9"/>
        </w:numPr>
        <w:shd w:val="clear" w:color="auto" w:fill="FFFFFF"/>
        <w:autoSpaceDE w:val="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Контроль за исполнением постановления оставляю за собой.</w:t>
      </w:r>
      <w:r w:rsidRPr="00535441">
        <w:rPr>
          <w:sz w:val="28"/>
          <w:szCs w:val="28"/>
        </w:rPr>
        <w:br/>
      </w:r>
      <w:r w:rsidRPr="00535441">
        <w:rPr>
          <w:sz w:val="28"/>
          <w:szCs w:val="28"/>
        </w:rPr>
        <w:br/>
      </w:r>
    </w:p>
    <w:p w:rsidR="00900111" w:rsidRPr="00535441" w:rsidRDefault="00900111" w:rsidP="006A48CB">
      <w:pPr>
        <w:shd w:val="clear" w:color="auto" w:fill="FFFFFF"/>
        <w:autoSpaceDE w:val="0"/>
        <w:jc w:val="both"/>
        <w:rPr>
          <w:sz w:val="28"/>
          <w:szCs w:val="28"/>
        </w:rPr>
      </w:pPr>
      <w:r w:rsidRPr="00535441">
        <w:rPr>
          <w:sz w:val="28"/>
          <w:szCs w:val="28"/>
        </w:rPr>
        <w:br/>
        <w:t xml:space="preserve">Глава </w:t>
      </w:r>
      <w:r w:rsidRPr="00535441">
        <w:rPr>
          <w:color w:val="000000"/>
          <w:sz w:val="28"/>
          <w:szCs w:val="28"/>
        </w:rPr>
        <w:t>Кондрашкинского</w:t>
      </w:r>
    </w:p>
    <w:p w:rsidR="00900111" w:rsidRPr="00535441" w:rsidRDefault="00900111" w:rsidP="006A48CB">
      <w:pPr>
        <w:shd w:val="clear" w:color="auto" w:fill="FFFFFF"/>
        <w:autoSpaceDE w:val="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сельского поселения                                                                           В.И.Горбатов</w:t>
      </w:r>
    </w:p>
    <w:p w:rsidR="00900111" w:rsidRPr="00535441" w:rsidRDefault="00900111" w:rsidP="006A48CB">
      <w:pPr>
        <w:jc w:val="both"/>
        <w:rPr>
          <w:sz w:val="28"/>
          <w:szCs w:val="28"/>
        </w:rPr>
      </w:pPr>
    </w:p>
    <w:p w:rsidR="00900111" w:rsidRPr="00535441" w:rsidRDefault="006A48CB" w:rsidP="006A48CB">
      <w:pPr>
        <w:spacing w:line="276" w:lineRule="auto"/>
        <w:jc w:val="both"/>
        <w:rPr>
          <w:sz w:val="28"/>
          <w:szCs w:val="28"/>
        </w:rPr>
      </w:pPr>
      <w:r w:rsidRPr="00535441">
        <w:rPr>
          <w:sz w:val="28"/>
          <w:szCs w:val="28"/>
        </w:rPr>
        <w:br w:type="page"/>
      </w:r>
    </w:p>
    <w:p w:rsidR="00900111" w:rsidRPr="00535441" w:rsidRDefault="00900111" w:rsidP="00535441">
      <w:pPr>
        <w:ind w:firstLine="4536"/>
        <w:jc w:val="both"/>
        <w:rPr>
          <w:sz w:val="24"/>
          <w:szCs w:val="24"/>
        </w:rPr>
      </w:pPr>
      <w:bookmarkStart w:id="0" w:name="_GoBack"/>
      <w:r w:rsidRPr="00535441">
        <w:rPr>
          <w:sz w:val="24"/>
          <w:szCs w:val="24"/>
        </w:rPr>
        <w:t>Приложение</w:t>
      </w:r>
    </w:p>
    <w:p w:rsidR="00900111" w:rsidRPr="00535441" w:rsidRDefault="00900111" w:rsidP="00535441">
      <w:pPr>
        <w:ind w:firstLine="4536"/>
        <w:jc w:val="both"/>
        <w:rPr>
          <w:sz w:val="24"/>
          <w:szCs w:val="24"/>
        </w:rPr>
      </w:pPr>
      <w:r w:rsidRPr="00535441">
        <w:rPr>
          <w:sz w:val="24"/>
          <w:szCs w:val="24"/>
        </w:rPr>
        <w:t>к постановлению администрации</w:t>
      </w:r>
    </w:p>
    <w:p w:rsidR="00900111" w:rsidRPr="00535441" w:rsidRDefault="00900111" w:rsidP="00535441">
      <w:pPr>
        <w:ind w:firstLine="4536"/>
        <w:jc w:val="both"/>
        <w:rPr>
          <w:sz w:val="24"/>
          <w:szCs w:val="24"/>
        </w:rPr>
      </w:pPr>
      <w:r w:rsidRPr="00535441">
        <w:rPr>
          <w:color w:val="000000"/>
          <w:sz w:val="24"/>
          <w:szCs w:val="24"/>
        </w:rPr>
        <w:t>Кондрашкинского</w:t>
      </w:r>
      <w:r w:rsidRPr="00535441">
        <w:rPr>
          <w:rFonts w:eastAsia="Arial Unicode MS"/>
          <w:bCs/>
          <w:kern w:val="2"/>
          <w:sz w:val="24"/>
          <w:szCs w:val="24"/>
          <w:lang w:eastAsia="ru-RU"/>
        </w:rPr>
        <w:t xml:space="preserve"> </w:t>
      </w:r>
      <w:r w:rsidRPr="00535441">
        <w:rPr>
          <w:sz w:val="24"/>
          <w:szCs w:val="24"/>
        </w:rPr>
        <w:t>сельского поселения</w:t>
      </w:r>
    </w:p>
    <w:p w:rsidR="00900111" w:rsidRPr="00535441" w:rsidRDefault="00900111" w:rsidP="00535441">
      <w:pPr>
        <w:ind w:firstLine="4536"/>
        <w:jc w:val="both"/>
        <w:rPr>
          <w:sz w:val="28"/>
          <w:szCs w:val="28"/>
        </w:rPr>
      </w:pPr>
      <w:r w:rsidRPr="00535441">
        <w:rPr>
          <w:sz w:val="24"/>
          <w:szCs w:val="24"/>
        </w:rPr>
        <w:t xml:space="preserve">от 06.02.2026 года № </w:t>
      </w:r>
      <w:r w:rsidR="006A48CB" w:rsidRPr="00535441">
        <w:rPr>
          <w:color w:val="000000"/>
          <w:sz w:val="24"/>
          <w:szCs w:val="24"/>
        </w:rPr>
        <w:t>10</w:t>
      </w:r>
      <w:bookmarkEnd w:id="0"/>
    </w:p>
    <w:p w:rsidR="00900111" w:rsidRPr="00535441" w:rsidRDefault="00900111" w:rsidP="00CC5D5D">
      <w:pPr>
        <w:jc w:val="right"/>
        <w:rPr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  <w:r w:rsidRPr="00535441">
        <w:rPr>
          <w:b/>
          <w:sz w:val="28"/>
          <w:szCs w:val="28"/>
        </w:rPr>
        <w:t>МУНИЦИПАЛЬНАЯ ЦЕЛЕВАЯ ПРОГРАММА</w:t>
      </w: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  <w:r w:rsidRPr="00535441">
        <w:rPr>
          <w:b/>
          <w:sz w:val="28"/>
          <w:szCs w:val="28"/>
        </w:rPr>
        <w:t xml:space="preserve">"Социальная поддержка граждан </w:t>
      </w: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  <w:r w:rsidRPr="00535441">
        <w:rPr>
          <w:b/>
          <w:sz w:val="28"/>
          <w:szCs w:val="28"/>
        </w:rPr>
        <w:t>на 2025-2030годы"</w:t>
      </w:r>
    </w:p>
    <w:p w:rsidR="00900111" w:rsidRPr="00535441" w:rsidRDefault="00900111" w:rsidP="007D4FFA">
      <w:pPr>
        <w:jc w:val="center"/>
        <w:rPr>
          <w:b/>
          <w:sz w:val="28"/>
          <w:szCs w:val="28"/>
        </w:rPr>
      </w:pPr>
      <w:r w:rsidRPr="00535441">
        <w:rPr>
          <w:b/>
          <w:sz w:val="28"/>
          <w:szCs w:val="28"/>
        </w:rPr>
        <w:t>Паспорт программы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Муниципальная целевая программа    </w:t>
            </w:r>
          </w:p>
          <w:p w:rsidR="00900111" w:rsidRPr="00535441" w:rsidRDefault="00900111" w:rsidP="0067039C">
            <w:pPr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 «Социальная поддержка граждан» на 2025-2030 годы» (далее – Программа)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Основания для разработки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tabs>
                <w:tab w:val="left" w:pos="0"/>
                <w:tab w:val="left" w:pos="57"/>
                <w:tab w:val="left" w:pos="328"/>
              </w:tabs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7D4FFA">
            <w:pPr>
              <w:snapToGrid w:val="0"/>
              <w:jc w:val="both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Администрация </w:t>
            </w:r>
            <w:r w:rsidRPr="00535441">
              <w:rPr>
                <w:color w:val="000000"/>
                <w:sz w:val="28"/>
                <w:szCs w:val="28"/>
              </w:rPr>
              <w:t>Кондрашкинского</w:t>
            </w:r>
            <w:r w:rsidRPr="00535441">
              <w:rPr>
                <w:rFonts w:eastAsia="Arial Unicode MS"/>
                <w:bCs/>
                <w:kern w:val="1"/>
                <w:sz w:val="28"/>
                <w:szCs w:val="28"/>
                <w:lang w:eastAsia="ru-RU"/>
              </w:rPr>
              <w:t xml:space="preserve">  </w:t>
            </w:r>
            <w:r w:rsidRPr="00535441">
              <w:rPr>
                <w:sz w:val="28"/>
                <w:szCs w:val="28"/>
              </w:rPr>
              <w:t xml:space="preserve">  сельского поселения Каширского муниципального района Воронежской области  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7D4FFA">
            <w:pPr>
              <w:snapToGrid w:val="0"/>
              <w:jc w:val="both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Администрация </w:t>
            </w:r>
            <w:r w:rsidRPr="00535441">
              <w:rPr>
                <w:color w:val="000000"/>
                <w:sz w:val="28"/>
                <w:szCs w:val="28"/>
              </w:rPr>
              <w:t>Кондрашкинского</w:t>
            </w:r>
            <w:r w:rsidRPr="00535441">
              <w:rPr>
                <w:sz w:val="28"/>
                <w:szCs w:val="28"/>
              </w:rPr>
              <w:t xml:space="preserve"> поселения</w:t>
            </w:r>
          </w:p>
        </w:tc>
      </w:tr>
      <w:tr w:rsidR="00900111" w:rsidRPr="00535441" w:rsidTr="008D0DD7">
        <w:trPr>
          <w:trHeight w:val="109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tabs>
                <w:tab w:val="left" w:pos="328"/>
              </w:tabs>
              <w:snapToGrid w:val="0"/>
              <w:jc w:val="both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Подпрограмма:</w:t>
            </w:r>
          </w:p>
          <w:p w:rsidR="00900111" w:rsidRPr="00535441" w:rsidRDefault="00900111" w:rsidP="008D0DD7">
            <w:pPr>
              <w:tabs>
                <w:tab w:val="left" w:pos="328"/>
              </w:tabs>
              <w:snapToGrid w:val="0"/>
              <w:jc w:val="both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- развитие мер социальной поддержки отдельных категорий граждан»</w:t>
            </w:r>
          </w:p>
        </w:tc>
      </w:tr>
      <w:tr w:rsidR="00900111" w:rsidRPr="00535441" w:rsidTr="006A48CB">
        <w:trPr>
          <w:trHeight w:val="14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hd w:val="clear" w:color="auto" w:fill="FFFFFF"/>
              <w:suppressAutoHyphens w:val="0"/>
              <w:jc w:val="both"/>
              <w:rPr>
                <w:color w:val="212121"/>
                <w:sz w:val="28"/>
                <w:szCs w:val="28"/>
                <w:lang w:eastAsia="ru-RU"/>
              </w:rPr>
            </w:pPr>
            <w:r w:rsidRPr="00535441">
              <w:rPr>
                <w:color w:val="212121"/>
                <w:sz w:val="28"/>
                <w:szCs w:val="28"/>
                <w:lang w:eastAsia="ru-RU"/>
              </w:rPr>
              <w:t>- дополнительное пенсионное обеспечение лиц, замещавших выборные муниципальные должности и муниципальные должности муниципальной службы в органах местного самоуправления Кондрашкинского сельского поселения;</w:t>
            </w:r>
          </w:p>
          <w:p w:rsidR="00900111" w:rsidRPr="00535441" w:rsidRDefault="00900111" w:rsidP="008D0DD7">
            <w:pPr>
              <w:shd w:val="clear" w:color="auto" w:fill="FFFFFF"/>
              <w:suppressAutoHyphens w:val="0"/>
              <w:rPr>
                <w:color w:val="212121"/>
                <w:sz w:val="28"/>
                <w:szCs w:val="28"/>
                <w:lang w:eastAsia="ru-RU"/>
              </w:rPr>
            </w:pPr>
            <w:r w:rsidRPr="00535441">
              <w:rPr>
                <w:color w:val="212121"/>
                <w:sz w:val="28"/>
                <w:szCs w:val="28"/>
                <w:lang w:eastAsia="ru-RU"/>
              </w:rPr>
              <w:t>- повышение качества уровня жизни</w:t>
            </w:r>
          </w:p>
        </w:tc>
      </w:tr>
      <w:tr w:rsidR="00900111" w:rsidRPr="00535441" w:rsidTr="008D0DD7">
        <w:trPr>
          <w:trHeight w:val="5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pStyle w:val="a4"/>
              <w:tabs>
                <w:tab w:val="left" w:pos="328"/>
              </w:tabs>
              <w:ind w:left="0"/>
              <w:jc w:val="both"/>
              <w:rPr>
                <w:sz w:val="28"/>
                <w:szCs w:val="28"/>
              </w:rPr>
            </w:pPr>
            <w:r w:rsidRPr="00535441">
              <w:rPr>
                <w:color w:val="212121"/>
                <w:sz w:val="28"/>
                <w:szCs w:val="28"/>
                <w:shd w:val="clear" w:color="auto" w:fill="FFFFFF"/>
              </w:rPr>
              <w:t xml:space="preserve">Выполнение обязательств государства по социальной поддержке граждан; обеспечение потребностей граждан старших возрастов, инвалидов в социальном обслуживании, повышение </w:t>
            </w:r>
            <w:r w:rsidRPr="00535441">
              <w:rPr>
                <w:color w:val="212121"/>
                <w:sz w:val="28"/>
                <w:szCs w:val="28"/>
                <w:shd w:val="clear" w:color="auto" w:fill="FFFFFF"/>
              </w:rPr>
              <w:lastRenderedPageBreak/>
              <w:t>степени их социальной защищенности.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tabs>
                <w:tab w:val="left" w:pos="328"/>
              </w:tabs>
              <w:jc w:val="both"/>
              <w:rPr>
                <w:sz w:val="28"/>
                <w:szCs w:val="28"/>
              </w:rPr>
            </w:pPr>
            <w:r w:rsidRPr="00535441">
              <w:rPr>
                <w:color w:val="212121"/>
                <w:sz w:val="28"/>
                <w:szCs w:val="28"/>
                <w:shd w:val="clear" w:color="auto" w:fill="FFFFFF"/>
              </w:rPr>
              <w:t xml:space="preserve">Рост социальной защищенности и обеспечение гарантированных государством пенсионных прав </w:t>
            </w:r>
            <w:proofErr w:type="gramStart"/>
            <w:r w:rsidRPr="00535441">
              <w:rPr>
                <w:color w:val="212121"/>
                <w:sz w:val="28"/>
                <w:szCs w:val="28"/>
                <w:shd w:val="clear" w:color="auto" w:fill="FFFFFF"/>
              </w:rPr>
              <w:t>лиц</w:t>
            </w:r>
            <w:proofErr w:type="gramEnd"/>
            <w:r w:rsidRPr="00535441">
              <w:rPr>
                <w:color w:val="212121"/>
                <w:sz w:val="28"/>
                <w:szCs w:val="28"/>
                <w:shd w:val="clear" w:color="auto" w:fill="FFFFFF"/>
              </w:rPr>
              <w:t xml:space="preserve"> имеющие право на получение доплаты к пенсии за выслугу лет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67039C">
            <w:pPr>
              <w:snapToGrid w:val="0"/>
              <w:jc w:val="both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2025 - 2030 годы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 Объемы и источники финансирования</w:t>
            </w:r>
          </w:p>
          <w:p w:rsidR="00900111" w:rsidRPr="00535441" w:rsidRDefault="00900111" w:rsidP="008D0DD7">
            <w:pPr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tabs>
                <w:tab w:val="left" w:pos="328"/>
              </w:tabs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Общий объем финансирования Программы составляет в 2025 -2030 годах – 1236,7 тыс. рублей, в том числе:</w:t>
            </w:r>
          </w:p>
          <w:p w:rsidR="00900111" w:rsidRPr="00535441" w:rsidRDefault="00900111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2025 год -    297,7 </w:t>
            </w:r>
            <w:proofErr w:type="spellStart"/>
            <w:r w:rsidRPr="00535441">
              <w:rPr>
                <w:sz w:val="28"/>
                <w:szCs w:val="28"/>
              </w:rPr>
              <w:t>тыс.руб</w:t>
            </w:r>
            <w:proofErr w:type="spellEnd"/>
            <w:r w:rsidRPr="00535441">
              <w:rPr>
                <w:sz w:val="28"/>
                <w:szCs w:val="28"/>
              </w:rPr>
              <w:t>.;</w:t>
            </w:r>
          </w:p>
          <w:p w:rsidR="00900111" w:rsidRPr="00535441" w:rsidRDefault="00900111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2026 год -    303,9 </w:t>
            </w:r>
            <w:proofErr w:type="spellStart"/>
            <w:r w:rsidRPr="00535441">
              <w:rPr>
                <w:sz w:val="28"/>
                <w:szCs w:val="28"/>
              </w:rPr>
              <w:t>тыс.руб</w:t>
            </w:r>
            <w:proofErr w:type="spellEnd"/>
            <w:r w:rsidRPr="00535441">
              <w:rPr>
                <w:sz w:val="28"/>
                <w:szCs w:val="28"/>
              </w:rPr>
              <w:t>.;</w:t>
            </w:r>
          </w:p>
          <w:p w:rsidR="00900111" w:rsidRPr="00535441" w:rsidRDefault="00900111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2027 год -    1,0 </w:t>
            </w:r>
            <w:proofErr w:type="spellStart"/>
            <w:r w:rsidRPr="00535441">
              <w:rPr>
                <w:sz w:val="28"/>
                <w:szCs w:val="28"/>
              </w:rPr>
              <w:t>тыс.руб</w:t>
            </w:r>
            <w:proofErr w:type="spellEnd"/>
            <w:r w:rsidRPr="00535441">
              <w:rPr>
                <w:sz w:val="28"/>
                <w:szCs w:val="28"/>
              </w:rPr>
              <w:t>.;</w:t>
            </w:r>
          </w:p>
          <w:p w:rsidR="00900111" w:rsidRPr="00535441" w:rsidRDefault="00900111" w:rsidP="008D0DD7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2028 год -    4,1 </w:t>
            </w:r>
            <w:proofErr w:type="spellStart"/>
            <w:r w:rsidRPr="00535441">
              <w:rPr>
                <w:sz w:val="28"/>
                <w:szCs w:val="28"/>
              </w:rPr>
              <w:t>тыс.руб</w:t>
            </w:r>
            <w:proofErr w:type="spellEnd"/>
            <w:r w:rsidRPr="00535441">
              <w:rPr>
                <w:sz w:val="28"/>
                <w:szCs w:val="28"/>
              </w:rPr>
              <w:t>.;</w:t>
            </w:r>
          </w:p>
          <w:p w:rsidR="00900111" w:rsidRPr="00535441" w:rsidRDefault="00900111" w:rsidP="006B005A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2029 год -    310,0 </w:t>
            </w:r>
            <w:proofErr w:type="spellStart"/>
            <w:r w:rsidRPr="00535441">
              <w:rPr>
                <w:sz w:val="28"/>
                <w:szCs w:val="28"/>
              </w:rPr>
              <w:t>тыс.руб</w:t>
            </w:r>
            <w:proofErr w:type="spellEnd"/>
            <w:r w:rsidRPr="00535441">
              <w:rPr>
                <w:sz w:val="28"/>
                <w:szCs w:val="28"/>
              </w:rPr>
              <w:t>.;</w:t>
            </w:r>
          </w:p>
          <w:p w:rsidR="00900111" w:rsidRPr="00535441" w:rsidRDefault="00900111" w:rsidP="0067039C">
            <w:pPr>
              <w:tabs>
                <w:tab w:val="left" w:pos="328"/>
              </w:tabs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2030 год -    320,0 </w:t>
            </w:r>
            <w:proofErr w:type="spellStart"/>
            <w:r w:rsidRPr="00535441">
              <w:rPr>
                <w:sz w:val="28"/>
                <w:szCs w:val="28"/>
              </w:rPr>
              <w:t>тыс.руб</w:t>
            </w:r>
            <w:proofErr w:type="spellEnd"/>
            <w:r w:rsidRPr="00535441">
              <w:rPr>
                <w:sz w:val="28"/>
                <w:szCs w:val="28"/>
              </w:rPr>
              <w:t>.</w:t>
            </w:r>
          </w:p>
        </w:tc>
      </w:tr>
      <w:tr w:rsidR="00900111" w:rsidRPr="00535441" w:rsidTr="008D0D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snapToGrid w:val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111" w:rsidRPr="00535441" w:rsidRDefault="00900111" w:rsidP="008D0DD7">
            <w:pPr>
              <w:pStyle w:val="a4"/>
              <w:tabs>
                <w:tab w:val="left" w:pos="328"/>
              </w:tabs>
              <w:snapToGrid w:val="0"/>
              <w:ind w:left="0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Контроль за ходом реализации Программы осуществляет Администрация </w:t>
            </w:r>
            <w:r w:rsidRPr="00535441">
              <w:rPr>
                <w:color w:val="000000"/>
                <w:sz w:val="28"/>
                <w:szCs w:val="28"/>
              </w:rPr>
              <w:t>Кондрашкинского</w:t>
            </w:r>
            <w:r w:rsidRPr="00535441">
              <w:rPr>
                <w:rFonts w:eastAsia="Arial Unicode MS"/>
                <w:bCs/>
                <w:kern w:val="1"/>
                <w:sz w:val="28"/>
                <w:szCs w:val="28"/>
                <w:lang w:eastAsia="ru-RU"/>
              </w:rPr>
              <w:t xml:space="preserve">  </w:t>
            </w:r>
            <w:r w:rsidRPr="00535441">
              <w:rPr>
                <w:sz w:val="28"/>
                <w:szCs w:val="28"/>
              </w:rPr>
              <w:t xml:space="preserve">  сельского поселения</w:t>
            </w:r>
          </w:p>
          <w:p w:rsidR="00900111" w:rsidRPr="00535441" w:rsidRDefault="00900111" w:rsidP="008D0DD7">
            <w:pPr>
              <w:pStyle w:val="a4"/>
              <w:tabs>
                <w:tab w:val="left" w:pos="328"/>
              </w:tabs>
              <w:ind w:left="0"/>
              <w:rPr>
                <w:sz w:val="28"/>
                <w:szCs w:val="28"/>
              </w:rPr>
            </w:pPr>
          </w:p>
        </w:tc>
      </w:tr>
    </w:tbl>
    <w:p w:rsidR="00900111" w:rsidRPr="00535441" w:rsidRDefault="00900111" w:rsidP="007D4FFA">
      <w:pPr>
        <w:ind w:firstLine="709"/>
        <w:jc w:val="both"/>
        <w:rPr>
          <w:sz w:val="28"/>
          <w:szCs w:val="28"/>
        </w:rPr>
      </w:pPr>
    </w:p>
    <w:p w:rsidR="00900111" w:rsidRPr="00535441" w:rsidRDefault="00900111" w:rsidP="007D4FFA">
      <w:pPr>
        <w:ind w:firstLine="709"/>
        <w:jc w:val="both"/>
        <w:rPr>
          <w:sz w:val="28"/>
          <w:szCs w:val="28"/>
        </w:rPr>
      </w:pPr>
    </w:p>
    <w:p w:rsidR="00900111" w:rsidRPr="00535441" w:rsidRDefault="00900111" w:rsidP="007D4FFA">
      <w:pPr>
        <w:ind w:firstLine="709"/>
        <w:jc w:val="both"/>
        <w:rPr>
          <w:sz w:val="28"/>
          <w:szCs w:val="28"/>
        </w:rPr>
      </w:pPr>
    </w:p>
    <w:p w:rsidR="00900111" w:rsidRPr="00535441" w:rsidRDefault="00900111" w:rsidP="007D4FFA">
      <w:pPr>
        <w:ind w:left="1069"/>
        <w:jc w:val="center"/>
        <w:rPr>
          <w:b/>
          <w:bCs/>
          <w:sz w:val="28"/>
          <w:szCs w:val="28"/>
        </w:rPr>
      </w:pPr>
    </w:p>
    <w:p w:rsidR="00900111" w:rsidRPr="00535441" w:rsidRDefault="00900111" w:rsidP="007D4FFA">
      <w:pPr>
        <w:ind w:left="1069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 xml:space="preserve">Раздел 1. </w:t>
      </w:r>
    </w:p>
    <w:p w:rsidR="00900111" w:rsidRPr="00535441" w:rsidRDefault="00900111" w:rsidP="007D4FFA">
      <w:pPr>
        <w:ind w:left="1069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ОСНОВНОЕ СОДЕРЖАНИЕ ПРОГРАММЫ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         Программа разработана в соответствии с Федеральным законом от 06.10.2003 г № 131-ФЗ «Об общих принципах организации местного самоуправления в Российской Федерации», Уставом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rFonts w:eastAsia="Arial Unicode MS"/>
          <w:bCs/>
          <w:kern w:val="1"/>
          <w:sz w:val="28"/>
          <w:szCs w:val="28"/>
          <w:lang w:eastAsia="ru-RU"/>
        </w:rPr>
        <w:t xml:space="preserve">  </w:t>
      </w:r>
      <w:r w:rsidRPr="00535441">
        <w:rPr>
          <w:sz w:val="28"/>
          <w:szCs w:val="28"/>
        </w:rPr>
        <w:t xml:space="preserve">  сельского поселения.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      Главный приоритет социальной политики нашего государства - повышение жизненного уровня населения.</w:t>
      </w:r>
    </w:p>
    <w:p w:rsidR="00900111" w:rsidRPr="00535441" w:rsidRDefault="00900111" w:rsidP="007D4FFA">
      <w:pPr>
        <w:pStyle w:val="a4"/>
        <w:ind w:left="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ab/>
        <w:t>Рост потребности населения в социальной помощи связан с сохраняющимися кризисными явлениями в обществе (экономике), а именно: низкий уровень доходов населения, повышение стоимости услуг в социальных сферах (жилищной, коммунальной, образования, здравоохранения и т.д.).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        В последние годы усилиями правительства удалось существенно поднять размеры пенсий и заработной платы, однако численность населения с доходами ниже прожиточного минимума остается по-прежнему высокой.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lastRenderedPageBreak/>
        <w:t xml:space="preserve">       Одним из направлений системы социальной защиты населения является оказание адресной социальной поддержки малоимущих, малообеспеченных граждан, многодетных семей.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ab/>
        <w:t>Согласно Программе, малоимущие граждане имеют возможность получить адресную социальную помощь.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ab/>
        <w:t>Для того чтобы определить степень нужды человека, рассматриваются его принадлежность к социально уязвимой категории населения, соотношение среднедушевого дохода и прожиточного минимума соответствующей социально-демографической группы.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ab/>
        <w:t>Программа сельского поселения по социальной поддержке отдельных категорий населения состоит из нескольких разделов:</w:t>
      </w:r>
    </w:p>
    <w:p w:rsidR="00900111" w:rsidRPr="00535441" w:rsidRDefault="00900111" w:rsidP="007D4FFA">
      <w:pPr>
        <w:numPr>
          <w:ilvl w:val="0"/>
          <w:numId w:val="7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Социальная защита малоимущих пенсионеров, инвалидов.</w:t>
      </w:r>
    </w:p>
    <w:p w:rsidR="00900111" w:rsidRPr="00535441" w:rsidRDefault="00900111" w:rsidP="007D4FFA">
      <w:pPr>
        <w:numPr>
          <w:ilvl w:val="0"/>
          <w:numId w:val="7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Социальная поддержка малообеспеченных и многодетных семей.</w:t>
      </w:r>
    </w:p>
    <w:p w:rsidR="00900111" w:rsidRPr="00535441" w:rsidRDefault="00900111" w:rsidP="007D4FFA">
      <w:pPr>
        <w:numPr>
          <w:ilvl w:val="0"/>
          <w:numId w:val="7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Социальная помощь детям – инвалидам, детям-сиротам.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ab/>
        <w:t xml:space="preserve">Мероприятия по оказанию социальной помощи могут проводиться и иметь практическую направленность с указанием конкретных видов адресной социальной помощи отдельным категориям граждан. Проанализировав материальное положение отдельных категорий граждан, администрация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rFonts w:eastAsia="Arial Unicode MS"/>
          <w:bCs/>
          <w:kern w:val="1"/>
          <w:sz w:val="28"/>
          <w:szCs w:val="28"/>
          <w:lang w:eastAsia="ru-RU"/>
        </w:rPr>
        <w:t xml:space="preserve">  </w:t>
      </w:r>
      <w:r w:rsidRPr="00535441">
        <w:rPr>
          <w:sz w:val="28"/>
          <w:szCs w:val="28"/>
        </w:rPr>
        <w:t xml:space="preserve">    сельского поселения   считает необходимым определить дополнительные меры социальной поддержки для следующих категорий:</w:t>
      </w:r>
    </w:p>
    <w:p w:rsidR="00900111" w:rsidRPr="00535441" w:rsidRDefault="00900111" w:rsidP="007D4FFA">
      <w:pPr>
        <w:numPr>
          <w:ilvl w:val="0"/>
          <w:numId w:val="8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Ветеранов Великой Отечественной войны и приравненных к ним лиц;</w:t>
      </w:r>
    </w:p>
    <w:p w:rsidR="00900111" w:rsidRPr="00535441" w:rsidRDefault="00900111" w:rsidP="007D4FFA">
      <w:pPr>
        <w:numPr>
          <w:ilvl w:val="0"/>
          <w:numId w:val="8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Инвалидов;</w:t>
      </w:r>
    </w:p>
    <w:p w:rsidR="00900111" w:rsidRPr="00535441" w:rsidRDefault="00900111" w:rsidP="007D4FFA">
      <w:pPr>
        <w:numPr>
          <w:ilvl w:val="0"/>
          <w:numId w:val="8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Неблагополучных семей (</w:t>
      </w:r>
      <w:proofErr w:type="spellStart"/>
      <w:r w:rsidRPr="00535441">
        <w:rPr>
          <w:sz w:val="28"/>
          <w:szCs w:val="28"/>
        </w:rPr>
        <w:t>заявительно</w:t>
      </w:r>
      <w:proofErr w:type="spellEnd"/>
      <w:r w:rsidRPr="00535441">
        <w:rPr>
          <w:sz w:val="28"/>
          <w:szCs w:val="28"/>
        </w:rPr>
        <w:t>);</w:t>
      </w:r>
    </w:p>
    <w:p w:rsidR="00900111" w:rsidRPr="00535441" w:rsidRDefault="00900111" w:rsidP="007D4FFA">
      <w:pPr>
        <w:numPr>
          <w:ilvl w:val="0"/>
          <w:numId w:val="8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Семей с детьми-инвалидами;</w:t>
      </w:r>
    </w:p>
    <w:p w:rsidR="00900111" w:rsidRPr="00535441" w:rsidRDefault="00900111" w:rsidP="007D4FFA">
      <w:pPr>
        <w:numPr>
          <w:ilvl w:val="0"/>
          <w:numId w:val="8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Пожилых граждан;</w:t>
      </w:r>
    </w:p>
    <w:p w:rsidR="00900111" w:rsidRPr="00535441" w:rsidRDefault="00900111" w:rsidP="007D4FFA">
      <w:pPr>
        <w:numPr>
          <w:ilvl w:val="0"/>
          <w:numId w:val="8"/>
        </w:num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Отдельных категорий семей (малообеспеченные и т.п.);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ab/>
        <w:t xml:space="preserve">что позволит: 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1.Поднять материальный уровень отдельных категорий граждан, которым не предусмотрены меры социальной поддержки федеральным и областным законодательством.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2.Оказать единовременную материальную помощь гражданам, оказавшимся в трудной жизненной ситуации и пострадавшим от стихийных бедствий, пожаров и т.п.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3. Предусмотреть разовую материальную помощь к социально значимым датам.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bCs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bCs/>
          <w:sz w:val="28"/>
          <w:szCs w:val="28"/>
        </w:rPr>
      </w:pPr>
    </w:p>
    <w:p w:rsidR="00900111" w:rsidRPr="00535441" w:rsidRDefault="00900111" w:rsidP="007D4FFA">
      <w:pPr>
        <w:jc w:val="center"/>
        <w:rPr>
          <w:b/>
          <w:bCs/>
          <w:sz w:val="28"/>
          <w:szCs w:val="28"/>
        </w:rPr>
      </w:pPr>
    </w:p>
    <w:p w:rsidR="00900111" w:rsidRPr="00535441" w:rsidRDefault="00900111" w:rsidP="007D4FFA">
      <w:pPr>
        <w:jc w:val="center"/>
        <w:rPr>
          <w:sz w:val="28"/>
          <w:szCs w:val="28"/>
        </w:rPr>
      </w:pPr>
      <w:r w:rsidRPr="00535441">
        <w:rPr>
          <w:b/>
          <w:bCs/>
          <w:sz w:val="28"/>
          <w:szCs w:val="28"/>
        </w:rPr>
        <w:t>Раздел II.</w:t>
      </w:r>
      <w:r w:rsidRPr="00535441">
        <w:rPr>
          <w:sz w:val="28"/>
          <w:szCs w:val="28"/>
        </w:rPr>
        <w:t xml:space="preserve"> </w:t>
      </w:r>
    </w:p>
    <w:p w:rsidR="00900111" w:rsidRPr="00535441" w:rsidRDefault="00900111" w:rsidP="007D4FFA">
      <w:pPr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ОСНОВНЫЕ ЦЕЛИ И ЗАДАЧИ, СРОКИ И ЭТАПЫ</w:t>
      </w:r>
    </w:p>
    <w:p w:rsidR="00900111" w:rsidRPr="00535441" w:rsidRDefault="00900111" w:rsidP="007D4FFA">
      <w:pPr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РЕАЛИЗАЦИИ ПРОГРАММЫ, А ТАКЖЕ ЦЕЛЕВЫЕ</w:t>
      </w:r>
    </w:p>
    <w:p w:rsidR="00900111" w:rsidRPr="00535441" w:rsidRDefault="00900111" w:rsidP="007D4FFA">
      <w:pPr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ИНДИКАТОРЫ И ПОКАЗАТЕЛИ</w:t>
      </w:r>
    </w:p>
    <w:p w:rsidR="00900111" w:rsidRPr="00535441" w:rsidRDefault="00900111" w:rsidP="007D4FFA">
      <w:pPr>
        <w:rPr>
          <w:sz w:val="28"/>
          <w:szCs w:val="28"/>
        </w:rPr>
      </w:pPr>
    </w:p>
    <w:p w:rsidR="00900111" w:rsidRPr="00535441" w:rsidRDefault="00900111" w:rsidP="007D4FFA">
      <w:pPr>
        <w:shd w:val="clear" w:color="auto" w:fill="FFFFFF"/>
        <w:suppressAutoHyphens w:val="0"/>
        <w:jc w:val="both"/>
        <w:rPr>
          <w:color w:val="212121"/>
          <w:sz w:val="28"/>
          <w:szCs w:val="28"/>
          <w:lang w:eastAsia="ru-RU"/>
        </w:rPr>
      </w:pPr>
      <w:r w:rsidRPr="00535441">
        <w:rPr>
          <w:sz w:val="28"/>
          <w:szCs w:val="28"/>
        </w:rPr>
        <w:lastRenderedPageBreak/>
        <w:t>Главная цель разработки Программы –</w:t>
      </w:r>
      <w:r w:rsidRPr="00535441">
        <w:rPr>
          <w:color w:val="212121"/>
          <w:sz w:val="28"/>
          <w:szCs w:val="28"/>
          <w:lang w:eastAsia="ru-RU"/>
        </w:rPr>
        <w:t>дополнительное пенсионное обеспечение лиц, замещавших выборные муниципальные должности и муниципальные должности муниципальной службы в органах местного самоуправления Кондрашкинского сельского поселения;</w:t>
      </w:r>
    </w:p>
    <w:p w:rsidR="00900111" w:rsidRPr="00535441" w:rsidRDefault="00900111" w:rsidP="007D4FFA">
      <w:pPr>
        <w:ind w:firstLine="720"/>
        <w:jc w:val="both"/>
        <w:rPr>
          <w:sz w:val="28"/>
          <w:szCs w:val="28"/>
        </w:rPr>
      </w:pPr>
      <w:r w:rsidRPr="00535441">
        <w:rPr>
          <w:color w:val="212121"/>
          <w:sz w:val="28"/>
          <w:szCs w:val="28"/>
          <w:lang w:eastAsia="ru-RU"/>
        </w:rPr>
        <w:t>- повышение качества уровня жизни</w:t>
      </w:r>
      <w:r w:rsidRPr="00535441">
        <w:rPr>
          <w:sz w:val="28"/>
          <w:szCs w:val="28"/>
        </w:rPr>
        <w:t xml:space="preserve"> </w:t>
      </w:r>
    </w:p>
    <w:p w:rsidR="00900111" w:rsidRPr="00535441" w:rsidRDefault="00900111" w:rsidP="007D4FFA">
      <w:pPr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Основными целями Программы являются:</w:t>
      </w:r>
    </w:p>
    <w:p w:rsidR="00900111" w:rsidRPr="00535441" w:rsidRDefault="00900111" w:rsidP="007D4FFA">
      <w:pPr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1. Создание условий для повышения благосостояния и уровня жизни населения.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  <w:r w:rsidRPr="00535441">
        <w:rPr>
          <w:sz w:val="28"/>
          <w:szCs w:val="28"/>
        </w:rPr>
        <w:t>Для достижения поставленных целей необходимо решение следующих основных задач:</w:t>
      </w:r>
    </w:p>
    <w:p w:rsidR="00900111" w:rsidRPr="00535441" w:rsidRDefault="00900111" w:rsidP="007D4FFA">
      <w:pPr>
        <w:rPr>
          <w:sz w:val="28"/>
          <w:szCs w:val="28"/>
        </w:rPr>
      </w:pPr>
      <w:r w:rsidRPr="00535441">
        <w:rPr>
          <w:sz w:val="28"/>
          <w:szCs w:val="28"/>
        </w:rPr>
        <w:t>- исполнение обязательств поселения по оказанию мер социальной поддержки отдельным категориям граждан, установленных федеральным и областным законодательством;</w:t>
      </w:r>
    </w:p>
    <w:p w:rsidR="00900111" w:rsidRPr="00535441" w:rsidRDefault="00900111" w:rsidP="007D4FFA">
      <w:pPr>
        <w:rPr>
          <w:sz w:val="28"/>
          <w:szCs w:val="28"/>
        </w:rPr>
      </w:pPr>
      <w:r w:rsidRPr="00535441">
        <w:rPr>
          <w:sz w:val="28"/>
          <w:szCs w:val="28"/>
        </w:rPr>
        <w:t>- сглаживание последствий негативных факторов, вызвавших сложную жизненную ситуацию;</w:t>
      </w:r>
    </w:p>
    <w:p w:rsidR="00900111" w:rsidRPr="00535441" w:rsidRDefault="00900111" w:rsidP="007D4FFA">
      <w:pPr>
        <w:rPr>
          <w:sz w:val="28"/>
          <w:szCs w:val="28"/>
        </w:rPr>
      </w:pPr>
      <w:r w:rsidRPr="00535441">
        <w:rPr>
          <w:sz w:val="28"/>
          <w:szCs w:val="28"/>
        </w:rPr>
        <w:t>- оказание материальной помощи к праздничным и памятным датам льготным категориям;</w:t>
      </w:r>
    </w:p>
    <w:p w:rsidR="00900111" w:rsidRPr="00535441" w:rsidRDefault="00900111" w:rsidP="007D4FFA">
      <w:pPr>
        <w:jc w:val="both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sz w:val="28"/>
          <w:szCs w:val="28"/>
        </w:rPr>
      </w:pPr>
      <w:r w:rsidRPr="00535441">
        <w:rPr>
          <w:sz w:val="28"/>
          <w:szCs w:val="28"/>
        </w:rPr>
        <w:t>Сроки реализации Программы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Программа реализуется в 2025 – 2030 годах. 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Мероприятия Программы будут выполняться в соответствии с установленными сроками.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900111" w:rsidRPr="00535441" w:rsidRDefault="00900111" w:rsidP="007D4FFA">
      <w:pPr>
        <w:spacing w:line="232" w:lineRule="auto"/>
        <w:jc w:val="center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Раздел III. СИСТЕМА ПРОГРАММНЫХ МЕРОПРИЯТИЙ,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В ТОМ ЧИСЛЕ РЕСУРСНОЕ ОБЕСПЕЧЕНИЕ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В 2025 – 2030 годах общий объем средств на реализацию мероприятий Программы по предварительным расчетам ожидается в сумме 1253,9 тыс. рублей. 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Прогнозируемые объемы и источники финансирования Программы приведены в таблице № 1.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right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right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right"/>
        <w:rPr>
          <w:sz w:val="28"/>
          <w:szCs w:val="28"/>
        </w:rPr>
      </w:pPr>
      <w:r w:rsidRPr="00535441">
        <w:rPr>
          <w:sz w:val="28"/>
          <w:szCs w:val="28"/>
        </w:rPr>
        <w:t>Таблица № 1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ПРОГНОЗИРУЕМЫЕ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ОБЪЕМЫ И ИСТОЧНИКИ ФИНАНСИРОВАНИЯ ПРОГРАММЫ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right"/>
        <w:rPr>
          <w:sz w:val="28"/>
          <w:szCs w:val="28"/>
        </w:rPr>
      </w:pPr>
      <w:r w:rsidRPr="00535441">
        <w:rPr>
          <w:sz w:val="28"/>
          <w:szCs w:val="28"/>
        </w:rPr>
        <w:t>(тыс. рублей)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tbl>
      <w:tblPr>
        <w:tblW w:w="8736" w:type="dxa"/>
        <w:tblInd w:w="444" w:type="dxa"/>
        <w:tblLayout w:type="fixed"/>
        <w:tblLook w:val="0000" w:firstRow="0" w:lastRow="0" w:firstColumn="0" w:lastColumn="0" w:noHBand="0" w:noVBand="0"/>
      </w:tblPr>
      <w:tblGrid>
        <w:gridCol w:w="2499"/>
        <w:gridCol w:w="993"/>
        <w:gridCol w:w="992"/>
        <w:gridCol w:w="850"/>
        <w:gridCol w:w="851"/>
        <w:gridCol w:w="850"/>
        <w:gridCol w:w="851"/>
        <w:gridCol w:w="850"/>
      </w:tblGrid>
      <w:tr w:rsidR="00900111" w:rsidRPr="00535441" w:rsidTr="003F0A30">
        <w:trPr>
          <w:cantSplit/>
        </w:trPr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Всего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В том числе по годам</w:t>
            </w:r>
          </w:p>
        </w:tc>
      </w:tr>
      <w:tr w:rsidR="00900111" w:rsidRPr="00535441" w:rsidTr="003F0A30">
        <w:trPr>
          <w:cantSplit/>
        </w:trPr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2030</w:t>
            </w:r>
          </w:p>
        </w:tc>
      </w:tr>
      <w:tr w:rsidR="00900111" w:rsidRPr="00535441" w:rsidTr="003F0A30">
        <w:trPr>
          <w:cantSplit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lastRenderedPageBreak/>
              <w:t>Итого: финансирование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1236,7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297,7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303,9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7D4FFA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310,0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35441">
              <w:rPr>
                <w:b/>
                <w:bCs/>
                <w:sz w:val="28"/>
                <w:szCs w:val="28"/>
              </w:rPr>
              <w:t>320,0</w:t>
            </w:r>
          </w:p>
        </w:tc>
      </w:tr>
      <w:tr w:rsidR="00900111" w:rsidRPr="00535441" w:rsidTr="003F0A30">
        <w:trPr>
          <w:cantSplit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1236,7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297,7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303,9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310,0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111" w:rsidRPr="00535441" w:rsidRDefault="00900111" w:rsidP="008D0DD7">
            <w:pPr>
              <w:snapToGrid w:val="0"/>
              <w:spacing w:line="232" w:lineRule="auto"/>
              <w:jc w:val="center"/>
              <w:rPr>
                <w:sz w:val="28"/>
                <w:szCs w:val="28"/>
              </w:rPr>
            </w:pPr>
            <w:r w:rsidRPr="00535441">
              <w:rPr>
                <w:sz w:val="28"/>
                <w:szCs w:val="28"/>
              </w:rPr>
              <w:t>320,0</w:t>
            </w:r>
          </w:p>
        </w:tc>
      </w:tr>
    </w:tbl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Объемы и источники финансирования Программы подлежат ежегодной корректировке при формировании местного бюджета.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Реализацию мероприятий по Программе планируется осуществлять за счет средств бюджета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При изменении объемов бюджетного финансирования Программы Администрация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в установленном порядке уточняет объемы финансирования за счет средств местного бюджета, а также мероприятия Программы.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 xml:space="preserve">Раздел IV. 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НОРМАТИВНОЕ ОБЕСПЕЧЕНИЕ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Принятие нормативно-правовых актов для достижения цели реализации Программы не требуется.</w:t>
      </w:r>
    </w:p>
    <w:p w:rsidR="006A48CB" w:rsidRPr="00535441" w:rsidRDefault="006A48CB" w:rsidP="007D4FFA">
      <w:pPr>
        <w:spacing w:line="232" w:lineRule="auto"/>
        <w:ind w:firstLine="720"/>
        <w:jc w:val="both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 xml:space="preserve">Раздел V. 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МЕХАНИЗМ РЕАЛИЗАЦИИ, ОРГАНИЗАЦИЯ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УПРАВЛЕНИЯ ПРОГРАММОЙ И КОНТРОЛЬ НАД ХОДОМ ЕЕ РЕАЛИЗАЦИИ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Руководство и текущее управление реализацией Программы осуществляет глава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Каширского муниципального района.</w:t>
      </w:r>
    </w:p>
    <w:p w:rsidR="00900111" w:rsidRPr="00535441" w:rsidRDefault="00900111" w:rsidP="007D4FFA">
      <w:pPr>
        <w:keepNext/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Разработка нормативно - правовых актов, необходимых для реализации Программы, осуществляется Администрацией муниципального образования.</w:t>
      </w:r>
    </w:p>
    <w:p w:rsidR="00900111" w:rsidRPr="00535441" w:rsidRDefault="00900111" w:rsidP="007D4FFA">
      <w:pPr>
        <w:keepNext/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Анализ и формирование предложений по рациональному использованию денежных средств осуществляется администрацией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Каширского муниципального района.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Администрация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сельское поселение 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900111" w:rsidRPr="00535441" w:rsidRDefault="00900111" w:rsidP="007D4FFA">
      <w:pPr>
        <w:keepNext/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Управление Программой включает в себя: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организацию сбора от участников Программы информации о ходе реализации мероприятий Программы;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оценку эффективности реализации разделов Программы;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обобщение отчетных материалов, подготовку и представление</w:t>
      </w:r>
      <w:r w:rsidRPr="00535441">
        <w:rPr>
          <w:sz w:val="28"/>
          <w:szCs w:val="28"/>
        </w:rPr>
        <w:br/>
        <w:t>в установленном порядке отчетов о ходе реализации Программы.</w:t>
      </w:r>
      <w:r w:rsidRPr="00535441">
        <w:rPr>
          <w:sz w:val="28"/>
          <w:szCs w:val="28"/>
        </w:rPr>
        <w:br/>
        <w:t>Отчет о реализации Программы должен содержать: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lastRenderedPageBreak/>
        <w:t>сведения о результатах реализации Программы за отчетный период;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общий объем фактически произведенных расходов, всего и в том числе</w:t>
      </w:r>
      <w:r w:rsidRPr="00535441">
        <w:rPr>
          <w:sz w:val="28"/>
          <w:szCs w:val="28"/>
        </w:rPr>
        <w:br/>
        <w:t>по источникам финансирования;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сведения о соответствии результатов фактическим затратам на реализацию Программы;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информацию о ходе и полноте выполнения программных мероприятий;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оценку эффективности результатов реализации Программы.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По Программе, срок реализации которой завершается в отчетном году, заказчик подготавливает и представляет отчет о ходе работ</w:t>
      </w:r>
      <w:r w:rsidRPr="00535441">
        <w:rPr>
          <w:sz w:val="28"/>
          <w:szCs w:val="28"/>
        </w:rPr>
        <w:br/>
        <w:t xml:space="preserve">по Программе и эффективности использования финансовых средств за весь период ее реализации на рассмотрение заседания   Совета народных депутатов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Каширского муниципального района в установленном порядке.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Контроль за ходом реализации Программы осуществляет по итогам каждого года администрация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в соответствии с ее полномочиями, установленными федеральным и областным законодательством.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 xml:space="preserve">Раздел </w:t>
      </w:r>
      <w:r w:rsidRPr="00535441">
        <w:rPr>
          <w:b/>
          <w:bCs/>
          <w:sz w:val="28"/>
          <w:szCs w:val="28"/>
          <w:lang w:val="en-US"/>
        </w:rPr>
        <w:t>V</w:t>
      </w:r>
      <w:r w:rsidRPr="00535441">
        <w:rPr>
          <w:b/>
          <w:bCs/>
          <w:sz w:val="28"/>
          <w:szCs w:val="28"/>
        </w:rPr>
        <w:t xml:space="preserve">1.  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ПОРЯДОК ОКАЗАНИЯ МАТЕРИАЛЬНОЙ ПОМОЩИ</w:t>
      </w:r>
    </w:p>
    <w:p w:rsidR="00900111" w:rsidRPr="00535441" w:rsidRDefault="00900111" w:rsidP="007D4FFA">
      <w:pPr>
        <w:spacing w:line="232" w:lineRule="auto"/>
        <w:rPr>
          <w:b/>
          <w:bCs/>
          <w:sz w:val="28"/>
          <w:szCs w:val="28"/>
        </w:rPr>
      </w:pPr>
    </w:p>
    <w:p w:rsidR="00900111" w:rsidRPr="00535441" w:rsidRDefault="00900111" w:rsidP="007D4FFA">
      <w:pPr>
        <w:numPr>
          <w:ilvl w:val="0"/>
          <w:numId w:val="6"/>
        </w:numPr>
        <w:spacing w:line="232" w:lineRule="auto"/>
        <w:rPr>
          <w:sz w:val="28"/>
          <w:szCs w:val="28"/>
        </w:rPr>
      </w:pPr>
      <w:r w:rsidRPr="00535441">
        <w:rPr>
          <w:sz w:val="28"/>
          <w:szCs w:val="28"/>
        </w:rPr>
        <w:t>Материальная помощь оказывается: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 xml:space="preserve">-    малоимущим семьям и малоимущим гражданам, имеющим место жительства на территории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Каширского муниципального района;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 xml:space="preserve">-    гражданам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поселения, находящимся в трудной жизненной ситуации, объективно нарушающей жизнедеятельность гражданина, которую он не может преодолеть самостоятельно, в случае имущественных потерь, вызванных чрезвычайными ситуациями (стихийными бедствиями – пожарами, наводнениями и др.);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>-   отдельным категориям семей и граждан, проживающих на территории сельского поселения, без учета их доходов в целях социальной поддержки семьи и детства.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numPr>
          <w:ilvl w:val="0"/>
          <w:numId w:val="6"/>
        </w:numPr>
        <w:spacing w:line="232" w:lineRule="auto"/>
        <w:rPr>
          <w:sz w:val="28"/>
          <w:szCs w:val="28"/>
        </w:rPr>
      </w:pPr>
      <w:r w:rsidRPr="00535441">
        <w:rPr>
          <w:sz w:val="28"/>
          <w:szCs w:val="28"/>
        </w:rPr>
        <w:t>Для оказания материальной помощи в администрацию предоставляются следующие документы: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>- заявление об оказании материальной помощи;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>- паспорт;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>- справка о составе семьи;</w:t>
      </w:r>
    </w:p>
    <w:p w:rsidR="00900111" w:rsidRPr="00535441" w:rsidRDefault="00900111" w:rsidP="007D4FFA">
      <w:pPr>
        <w:spacing w:line="232" w:lineRule="auto"/>
        <w:ind w:left="360"/>
        <w:rPr>
          <w:sz w:val="28"/>
          <w:szCs w:val="28"/>
        </w:rPr>
      </w:pPr>
      <w:r w:rsidRPr="00535441">
        <w:rPr>
          <w:sz w:val="28"/>
          <w:szCs w:val="28"/>
        </w:rPr>
        <w:t>- другие документы, подтверждающие наличие обстоятельств, являющихся основанием для оказания материальной помощи.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  <w:r w:rsidRPr="00535441">
        <w:rPr>
          <w:sz w:val="28"/>
          <w:szCs w:val="28"/>
        </w:rPr>
        <w:lastRenderedPageBreak/>
        <w:t xml:space="preserve">3.   Оказание материальной помощи производится на основании распоряжения Главы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поселения.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  <w:r w:rsidRPr="00535441">
        <w:rPr>
          <w:sz w:val="28"/>
          <w:szCs w:val="28"/>
        </w:rPr>
        <w:t>4.   Материальная помощь может оказываться как в денежном эквиваленте, так и в виде оказания услуг, закупки различных товаров на неотложные нужды и т.д.</w:t>
      </w:r>
    </w:p>
    <w:p w:rsidR="00900111" w:rsidRPr="00535441" w:rsidRDefault="00900111" w:rsidP="007D4FFA">
      <w:pPr>
        <w:spacing w:line="232" w:lineRule="auto"/>
        <w:jc w:val="center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 xml:space="preserve">Раздел VI1. 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ОЦЕНКА ЭФФЕКТИВНОСТИ СОЦИАЛЬНО-ЭКОНОМИЧЕСКИХ</w:t>
      </w:r>
    </w:p>
    <w:p w:rsidR="00900111" w:rsidRPr="00535441" w:rsidRDefault="00900111" w:rsidP="007D4FFA">
      <w:pPr>
        <w:spacing w:line="232" w:lineRule="auto"/>
        <w:jc w:val="center"/>
        <w:rPr>
          <w:b/>
          <w:bCs/>
          <w:sz w:val="28"/>
          <w:szCs w:val="28"/>
        </w:rPr>
      </w:pPr>
      <w:r w:rsidRPr="00535441">
        <w:rPr>
          <w:b/>
          <w:bCs/>
          <w:sz w:val="28"/>
          <w:szCs w:val="28"/>
        </w:rPr>
        <w:t>ПОСЛЕДСТВИЙ ОТ РЕАЛИЗАЦИИ ПРОГРАММЫ</w:t>
      </w:r>
    </w:p>
    <w:p w:rsidR="00900111" w:rsidRPr="00535441" w:rsidRDefault="00900111" w:rsidP="007D4FFA">
      <w:pPr>
        <w:spacing w:line="232" w:lineRule="auto"/>
        <w:rPr>
          <w:sz w:val="28"/>
          <w:szCs w:val="28"/>
        </w:rPr>
      </w:pP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Программа носит выраженную социальную направленность. Снижение социальной напряженности в связи с поддержкой отдельных граждан, относящихся к социально уязвимым категориям, в том числе граждан, попавших в трудную жизненную ситуацию.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Оценка эффективности Программы осуществляется по целевым показателям согласно Указу Президента Российской Федерации от 28.06.2007 № 825 «Об оценке эффективности деятельности органов исполнительной власти субъектов Российской Федерации».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Реализация мероприятий Программы позволит: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-своевременно и в полном объеме предоставлять меры социальной поддержки населению;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 xml:space="preserve">Общий экономический эффект от реализации Программы будет достигнут за счет увеличения доходов отдельных категорий граждан </w:t>
      </w:r>
      <w:r w:rsidRPr="00535441">
        <w:rPr>
          <w:color w:val="000000"/>
          <w:sz w:val="28"/>
          <w:szCs w:val="28"/>
        </w:rPr>
        <w:t>Кондрашкинского</w:t>
      </w:r>
      <w:r w:rsidRPr="00535441">
        <w:rPr>
          <w:sz w:val="28"/>
          <w:szCs w:val="28"/>
        </w:rPr>
        <w:t xml:space="preserve"> сельского поселения Каширского муниципального района.</w:t>
      </w:r>
    </w:p>
    <w:p w:rsidR="00900111" w:rsidRPr="00535441" w:rsidRDefault="00900111" w:rsidP="007D4FFA">
      <w:pPr>
        <w:spacing w:line="232" w:lineRule="auto"/>
        <w:ind w:firstLine="720"/>
        <w:jc w:val="both"/>
        <w:rPr>
          <w:sz w:val="28"/>
          <w:szCs w:val="28"/>
        </w:rPr>
      </w:pPr>
      <w:r w:rsidRPr="00535441">
        <w:rPr>
          <w:sz w:val="28"/>
          <w:szCs w:val="28"/>
        </w:rPr>
        <w:t>Социальная эффективность реализации мероприятий Программы будет выражена в улучшении качества жизни отдельных категорий граждан муниципального образования путем предоставления своевременно и в полном объеме мер социальной поддержки.</w:t>
      </w:r>
    </w:p>
    <w:p w:rsidR="00900111" w:rsidRPr="00535441" w:rsidRDefault="00900111" w:rsidP="00CC5D5D">
      <w:pPr>
        <w:jc w:val="center"/>
        <w:rPr>
          <w:sz w:val="28"/>
          <w:szCs w:val="28"/>
        </w:rPr>
      </w:pPr>
    </w:p>
    <w:p w:rsidR="00535441" w:rsidRPr="00535441" w:rsidRDefault="00535441">
      <w:pPr>
        <w:jc w:val="center"/>
        <w:rPr>
          <w:sz w:val="28"/>
          <w:szCs w:val="28"/>
        </w:rPr>
      </w:pPr>
    </w:p>
    <w:sectPr w:rsidR="00535441" w:rsidRPr="00535441" w:rsidSect="0090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86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12806B8A"/>
    <w:multiLevelType w:val="hybridMultilevel"/>
    <w:tmpl w:val="DADE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047B8"/>
    <w:multiLevelType w:val="hybridMultilevel"/>
    <w:tmpl w:val="01208E46"/>
    <w:lvl w:ilvl="0" w:tplc="8CCE1EE8">
      <w:start w:val="1"/>
      <w:numFmt w:val="decimal"/>
      <w:lvlText w:val="%1."/>
      <w:lvlJc w:val="left"/>
      <w:pPr>
        <w:ind w:left="900" w:hanging="540"/>
      </w:pPr>
      <w:rPr>
        <w:rFonts w:ascii="Times New Roman" w:eastAsia="Arial Unicode MS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D5D"/>
    <w:rsid w:val="00044279"/>
    <w:rsid w:val="000B491F"/>
    <w:rsid w:val="002C5947"/>
    <w:rsid w:val="002F692C"/>
    <w:rsid w:val="00325760"/>
    <w:rsid w:val="003E6F56"/>
    <w:rsid w:val="003F0A30"/>
    <w:rsid w:val="00535441"/>
    <w:rsid w:val="005F5726"/>
    <w:rsid w:val="0067039C"/>
    <w:rsid w:val="006A48CB"/>
    <w:rsid w:val="006B005A"/>
    <w:rsid w:val="007D4FFA"/>
    <w:rsid w:val="008D0DD7"/>
    <w:rsid w:val="008E4040"/>
    <w:rsid w:val="00900111"/>
    <w:rsid w:val="00A26DE7"/>
    <w:rsid w:val="00B0658F"/>
    <w:rsid w:val="00B067E0"/>
    <w:rsid w:val="00BB4030"/>
    <w:rsid w:val="00C8053F"/>
    <w:rsid w:val="00CA2E7A"/>
    <w:rsid w:val="00CC5D5D"/>
    <w:rsid w:val="00D14FB1"/>
    <w:rsid w:val="00EB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22A0BC-CAC4-40F5-87DF-A2B2E497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D5D"/>
    <w:pPr>
      <w:suppressAutoHyphens/>
    </w:pPr>
    <w:rPr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C5D5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List Paragraph"/>
    <w:basedOn w:val="a"/>
    <w:uiPriority w:val="34"/>
    <w:qFormat/>
    <w:rsid w:val="00CC5D5D"/>
    <w:pPr>
      <w:ind w:left="720"/>
    </w:pPr>
  </w:style>
  <w:style w:type="paragraph" w:customStyle="1" w:styleId="ConsNormal">
    <w:name w:val="ConsNormal"/>
    <w:rsid w:val="00CC5D5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Title">
    <w:name w:val="ConsTitle"/>
    <w:rsid w:val="00CC5D5D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PlusNormal">
    <w:name w:val="ConsPlusNormal"/>
    <w:rsid w:val="00C805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link w:val="a6"/>
    <w:uiPriority w:val="99"/>
    <w:rsid w:val="00C8053F"/>
    <w:pPr>
      <w:suppressAutoHyphens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C8053F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CF54D-BC60-47FF-A7CD-83ABC1C8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1891</Words>
  <Characters>10779</Characters>
  <Application>Microsoft Office Word</Application>
  <DocSecurity>0</DocSecurity>
  <Lines>89</Lines>
  <Paragraphs>25</Paragraphs>
  <ScaleCrop>false</ScaleCrop>
  <Company>DOIL</Company>
  <LinksUpToDate>false</LinksUpToDate>
  <CharactersWithSpaces>12645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NIKIT</cp:lastModifiedBy>
  <cp:revision>6</cp:revision>
  <cp:lastPrinted>2025-11-26T11:18:00Z</cp:lastPrinted>
  <dcterms:created xsi:type="dcterms:W3CDTF">2025-11-26T11:19:00Z</dcterms:created>
  <dcterms:modified xsi:type="dcterms:W3CDTF">2026-02-10T10:09:00Z</dcterms:modified>
</cp:coreProperties>
</file>