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4CF" w:rsidRDefault="004C74CF" w:rsidP="004C74CF">
      <w:pPr>
        <w:spacing w:after="9" w:line="259" w:lineRule="auto"/>
        <w:ind w:left="0" w:firstLine="0"/>
        <w:jc w:val="center"/>
      </w:pPr>
      <w:r>
        <w:t>АДМИНИСТРАЦИЯ КОНДРАШКИНСКОГО СЕЛЬСКОГО ПОСЕЛЕНИЯ</w:t>
      </w:r>
    </w:p>
    <w:p w:rsidR="004C74CF" w:rsidRDefault="004C74CF" w:rsidP="004C74CF">
      <w:pPr>
        <w:spacing w:after="9" w:line="259" w:lineRule="auto"/>
        <w:ind w:left="0" w:firstLine="0"/>
        <w:jc w:val="center"/>
      </w:pPr>
      <w:r>
        <w:t>КАШИРСКОГО МУНИЦИПАЛЬНОГО РАЙОНА</w:t>
      </w:r>
    </w:p>
    <w:p w:rsidR="007910DD" w:rsidRDefault="004C74CF" w:rsidP="004C74CF">
      <w:pPr>
        <w:spacing w:after="9" w:line="259" w:lineRule="auto"/>
        <w:ind w:left="0" w:firstLine="0"/>
        <w:jc w:val="center"/>
      </w:pPr>
      <w:r>
        <w:t>ВОРОНЕЖСКОЙ ОБЛАСТИ</w:t>
      </w:r>
    </w:p>
    <w:p w:rsidR="004C74CF" w:rsidRDefault="004C74CF" w:rsidP="004C74CF">
      <w:pPr>
        <w:spacing w:after="9" w:line="259" w:lineRule="auto"/>
        <w:ind w:left="0" w:firstLine="0"/>
        <w:jc w:val="center"/>
      </w:pPr>
    </w:p>
    <w:p w:rsidR="004C74CF" w:rsidRDefault="004C74CF" w:rsidP="004C74CF">
      <w:pPr>
        <w:spacing w:after="9" w:line="259" w:lineRule="auto"/>
        <w:ind w:left="0" w:firstLine="0"/>
        <w:jc w:val="center"/>
      </w:pPr>
      <w:r>
        <w:t>ПОСТАНОВЛЕНИЕ</w:t>
      </w:r>
    </w:p>
    <w:p w:rsidR="004C74CF" w:rsidRDefault="004C74CF" w:rsidP="004C74CF">
      <w:pPr>
        <w:spacing w:after="9" w:line="259" w:lineRule="auto"/>
        <w:ind w:left="0" w:firstLine="0"/>
        <w:jc w:val="center"/>
      </w:pPr>
    </w:p>
    <w:p w:rsidR="004C74CF" w:rsidRDefault="004C74CF" w:rsidP="004C74CF">
      <w:pPr>
        <w:spacing w:after="9" w:line="259" w:lineRule="auto"/>
        <w:ind w:left="0" w:firstLine="0"/>
        <w:jc w:val="left"/>
      </w:pPr>
      <w:r>
        <w:t>от 14 февраля 2025 года                №</w:t>
      </w:r>
      <w:r w:rsidR="00AE2DA3">
        <w:t>19</w:t>
      </w:r>
    </w:p>
    <w:p w:rsidR="004C74CF" w:rsidRDefault="004C74CF" w:rsidP="004C74CF">
      <w:pPr>
        <w:spacing w:after="9" w:line="259" w:lineRule="auto"/>
        <w:ind w:left="0" w:firstLine="0"/>
        <w:jc w:val="left"/>
      </w:pPr>
    </w:p>
    <w:p w:rsidR="007910DD" w:rsidRDefault="004C74CF" w:rsidP="00C429DE">
      <w:pPr>
        <w:spacing w:after="9" w:line="259" w:lineRule="auto"/>
        <w:ind w:left="0" w:right="3685" w:firstLine="0"/>
      </w:pPr>
      <w:r>
        <w:t xml:space="preserve">Об утверждении </w:t>
      </w:r>
      <w:r w:rsidR="00075019">
        <w:t xml:space="preserve">Порядка проведения оценки эффективности реализации муниципальных программ </w:t>
      </w:r>
    </w:p>
    <w:p w:rsidR="007910DD" w:rsidRDefault="007910DD">
      <w:pPr>
        <w:spacing w:after="0" w:line="259" w:lineRule="auto"/>
        <w:ind w:left="0" w:firstLine="0"/>
        <w:jc w:val="left"/>
      </w:pPr>
    </w:p>
    <w:p w:rsidR="007910DD" w:rsidRDefault="00075019" w:rsidP="004C74CF">
      <w:pPr>
        <w:spacing w:line="240" w:lineRule="auto"/>
        <w:ind w:left="9" w:right="60" w:firstLine="567"/>
      </w:pPr>
      <w:r>
        <w:t xml:space="preserve">В соответствии с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</w:t>
      </w:r>
      <w:r>
        <w:t xml:space="preserve">Федерации», </w:t>
      </w:r>
      <w:r w:rsidR="004C74CF">
        <w:t>Уставом Кондрашкинского сельского поселения</w:t>
      </w:r>
      <w:r w:rsidR="00AE2DA3">
        <w:t xml:space="preserve"> администрация Кондрашкинского сельского поселения</w:t>
      </w:r>
    </w:p>
    <w:p w:rsidR="00AE2DA3" w:rsidRDefault="00AE2DA3" w:rsidP="00AE2DA3">
      <w:pPr>
        <w:spacing w:line="240" w:lineRule="auto"/>
        <w:ind w:left="9" w:right="60" w:firstLine="567"/>
        <w:jc w:val="center"/>
      </w:pPr>
      <w:r>
        <w:t>постановляет:</w:t>
      </w:r>
    </w:p>
    <w:p w:rsidR="007910DD" w:rsidRDefault="00075019">
      <w:pPr>
        <w:spacing w:after="193" w:line="259" w:lineRule="auto"/>
        <w:ind w:left="0" w:firstLine="0"/>
        <w:jc w:val="left"/>
      </w:pPr>
      <w:r>
        <w:t xml:space="preserve"> </w:t>
      </w:r>
    </w:p>
    <w:p w:rsidR="007910DD" w:rsidRDefault="00075019">
      <w:pPr>
        <w:numPr>
          <w:ilvl w:val="0"/>
          <w:numId w:val="1"/>
        </w:numPr>
        <w:ind w:right="60"/>
      </w:pPr>
      <w:r>
        <w:t>Утвердить Порядок про</w:t>
      </w:r>
      <w:r>
        <w:t>ведения оценки эффективности реализации мун</w:t>
      </w:r>
      <w:r w:rsidR="00AE2DA3">
        <w:t>иципальных программ (приложение</w:t>
      </w:r>
      <w:r>
        <w:t xml:space="preserve">). </w:t>
      </w:r>
    </w:p>
    <w:p w:rsidR="007910DD" w:rsidRDefault="00075019">
      <w:pPr>
        <w:numPr>
          <w:ilvl w:val="0"/>
          <w:numId w:val="1"/>
        </w:numPr>
        <w:ind w:right="60"/>
      </w:pPr>
      <w:r>
        <w:t>Настоящее постановление вступает в силу с момента его подписания и распространяет свое действие на правоотношения, возникшие с 1 января 202</w:t>
      </w:r>
      <w:r w:rsidR="004C74CF">
        <w:t>5</w:t>
      </w:r>
      <w:r>
        <w:t xml:space="preserve"> года. </w:t>
      </w:r>
    </w:p>
    <w:p w:rsidR="007910DD" w:rsidRDefault="007910DD">
      <w:pPr>
        <w:spacing w:after="0" w:line="259" w:lineRule="auto"/>
        <w:ind w:left="0" w:firstLine="0"/>
        <w:jc w:val="left"/>
      </w:pPr>
    </w:p>
    <w:p w:rsidR="00AE2DA3" w:rsidRDefault="00AE2DA3">
      <w:pPr>
        <w:spacing w:after="0" w:line="259" w:lineRule="auto"/>
        <w:ind w:left="0" w:firstLine="0"/>
        <w:jc w:val="left"/>
      </w:pPr>
      <w:r>
        <w:t xml:space="preserve">Глава Кондрашкинского </w:t>
      </w:r>
    </w:p>
    <w:p w:rsidR="00AE2DA3" w:rsidRDefault="00AE2DA3">
      <w:pPr>
        <w:spacing w:after="0" w:line="259" w:lineRule="auto"/>
        <w:ind w:left="0" w:firstLine="0"/>
        <w:jc w:val="left"/>
      </w:pPr>
      <w:r>
        <w:t>сельского поселения                                             В.И.Горбатов</w:t>
      </w:r>
    </w:p>
    <w:p w:rsidR="00AE2DA3" w:rsidRDefault="00AE2DA3">
      <w:pPr>
        <w:spacing w:after="160" w:line="259" w:lineRule="auto"/>
        <w:ind w:left="0" w:firstLine="0"/>
        <w:jc w:val="left"/>
      </w:pPr>
      <w:r>
        <w:br w:type="page"/>
      </w:r>
    </w:p>
    <w:p w:rsidR="00C429DE" w:rsidRDefault="00AE2DA3" w:rsidP="00C429DE">
      <w:pPr>
        <w:spacing w:after="0" w:line="259" w:lineRule="auto"/>
        <w:ind w:left="5670" w:firstLine="0"/>
        <w:jc w:val="left"/>
        <w:rPr>
          <w:sz w:val="24"/>
          <w:szCs w:val="24"/>
        </w:rPr>
      </w:pPr>
      <w:r w:rsidRPr="00C429DE">
        <w:rPr>
          <w:sz w:val="24"/>
          <w:szCs w:val="24"/>
        </w:rPr>
        <w:lastRenderedPageBreak/>
        <w:t xml:space="preserve">Приложение к постановлению администрации Кондрашкинского сельского поселения </w:t>
      </w:r>
    </w:p>
    <w:p w:rsidR="00AE2DA3" w:rsidRPr="00C429DE" w:rsidRDefault="00AE2DA3" w:rsidP="00C429DE">
      <w:pPr>
        <w:spacing w:after="0" w:line="259" w:lineRule="auto"/>
        <w:ind w:left="5670" w:firstLine="0"/>
        <w:jc w:val="left"/>
        <w:rPr>
          <w:sz w:val="24"/>
          <w:szCs w:val="24"/>
        </w:rPr>
      </w:pPr>
      <w:r w:rsidRPr="00C429DE">
        <w:rPr>
          <w:sz w:val="24"/>
          <w:szCs w:val="24"/>
        </w:rPr>
        <w:t>от 14.02.2025 №19</w:t>
      </w:r>
    </w:p>
    <w:p w:rsidR="007910DD" w:rsidRDefault="00075019" w:rsidP="00C429DE">
      <w:pPr>
        <w:spacing w:after="0" w:line="259" w:lineRule="auto"/>
        <w:ind w:left="0" w:firstLine="0"/>
        <w:jc w:val="right"/>
      </w:pPr>
      <w:r>
        <w:t xml:space="preserve"> </w:t>
      </w:r>
    </w:p>
    <w:p w:rsidR="00C429DE" w:rsidRDefault="00075019">
      <w:pPr>
        <w:pStyle w:val="1"/>
        <w:spacing w:after="0" w:line="271" w:lineRule="auto"/>
        <w:ind w:left="652" w:right="0"/>
      </w:pPr>
      <w:r>
        <w:t>П</w:t>
      </w:r>
      <w:r>
        <w:t xml:space="preserve"> О Р Я Д О К </w:t>
      </w:r>
    </w:p>
    <w:p w:rsidR="007910DD" w:rsidRDefault="00075019">
      <w:pPr>
        <w:pStyle w:val="1"/>
        <w:spacing w:after="0" w:line="271" w:lineRule="auto"/>
        <w:ind w:left="652" w:right="0"/>
      </w:pPr>
      <w:r>
        <w:t xml:space="preserve">проведения оценки эффективности реализации муниципальных программ </w:t>
      </w:r>
    </w:p>
    <w:p w:rsidR="007910DD" w:rsidRDefault="00075019">
      <w:pPr>
        <w:spacing w:after="25" w:line="259" w:lineRule="auto"/>
        <w:ind w:left="708" w:firstLine="0"/>
        <w:jc w:val="left"/>
      </w:pPr>
      <w:r>
        <w:t xml:space="preserve"> </w:t>
      </w:r>
    </w:p>
    <w:p w:rsidR="007910DD" w:rsidRDefault="00075019" w:rsidP="00AE2DA3">
      <w:pPr>
        <w:numPr>
          <w:ilvl w:val="0"/>
          <w:numId w:val="6"/>
        </w:numPr>
        <w:ind w:right="60" w:firstLine="558"/>
      </w:pPr>
      <w:r>
        <w:t xml:space="preserve">Настоящий Порядок проведения оценки эффективности реализации муниципальных программ (далее – Порядок) определяет правила проведения ежегодной оценки </w:t>
      </w:r>
      <w:r>
        <w:t xml:space="preserve">эффективности реализации муниципальных программ, критерии и методику указанной оценки. </w:t>
      </w:r>
    </w:p>
    <w:p w:rsidR="007910DD" w:rsidRDefault="00075019" w:rsidP="00AE2DA3">
      <w:pPr>
        <w:numPr>
          <w:ilvl w:val="0"/>
          <w:numId w:val="6"/>
        </w:numPr>
        <w:ind w:right="60" w:firstLine="558"/>
      </w:pPr>
      <w:r>
        <w:t xml:space="preserve">Оценка эффективности реализации муниципальной программы осуществляется </w:t>
      </w:r>
      <w:r w:rsidR="00AE2DA3">
        <w:t>главным бухгалтеров</w:t>
      </w:r>
      <w:r>
        <w:t xml:space="preserve"> администрации поселения, на основе представленных годовых отчетов: </w:t>
      </w:r>
    </w:p>
    <w:p w:rsidR="007910DD" w:rsidRDefault="00075019" w:rsidP="00AE2DA3">
      <w:pPr>
        <w:numPr>
          <w:ilvl w:val="0"/>
          <w:numId w:val="7"/>
        </w:numPr>
        <w:ind w:left="0" w:right="60" w:firstLine="558"/>
      </w:pPr>
      <w:r>
        <w:t xml:space="preserve">об итогах выполнения показателей муниципальной программы; </w:t>
      </w:r>
    </w:p>
    <w:p w:rsidR="007910DD" w:rsidRDefault="00075019" w:rsidP="00AE2DA3">
      <w:pPr>
        <w:numPr>
          <w:ilvl w:val="0"/>
          <w:numId w:val="7"/>
        </w:numPr>
        <w:ind w:left="0" w:right="60" w:firstLine="558"/>
      </w:pPr>
      <w:r>
        <w:t xml:space="preserve">о степени соответствия расходов средств местного и (или) регионального бюджетов уровню затрат. </w:t>
      </w:r>
    </w:p>
    <w:p w:rsidR="007910DD" w:rsidRDefault="00075019" w:rsidP="00AE2DA3">
      <w:pPr>
        <w:numPr>
          <w:ilvl w:val="0"/>
          <w:numId w:val="8"/>
        </w:numPr>
        <w:ind w:right="60" w:firstLine="558"/>
      </w:pPr>
      <w:r>
        <w:t>Оценка эффективности реализации муниципальной программы осуществляется за прошедший год в целом по м</w:t>
      </w:r>
      <w:r>
        <w:t xml:space="preserve">униципальной программе. </w:t>
      </w:r>
    </w:p>
    <w:p w:rsidR="007910DD" w:rsidRDefault="00075019" w:rsidP="00AE2DA3">
      <w:pPr>
        <w:numPr>
          <w:ilvl w:val="0"/>
          <w:numId w:val="8"/>
        </w:numPr>
        <w:ind w:right="60" w:firstLine="558"/>
      </w:pPr>
      <w:r>
        <w:t xml:space="preserve">Оценка эффективности реализации муниципальной программы проводится по следующим критериям: </w:t>
      </w:r>
    </w:p>
    <w:p w:rsidR="007910DD" w:rsidRDefault="00075019" w:rsidP="00AE2DA3">
      <w:pPr>
        <w:numPr>
          <w:ilvl w:val="0"/>
          <w:numId w:val="9"/>
        </w:numPr>
        <w:ind w:left="0" w:right="60" w:firstLine="558"/>
      </w:pPr>
      <w:r>
        <w:t xml:space="preserve">степени достижения целей муниципальной программы в целом; </w:t>
      </w:r>
    </w:p>
    <w:p w:rsidR="007910DD" w:rsidRDefault="00075019" w:rsidP="00AE2DA3">
      <w:pPr>
        <w:numPr>
          <w:ilvl w:val="0"/>
          <w:numId w:val="9"/>
        </w:numPr>
        <w:ind w:left="0" w:right="60" w:firstLine="558"/>
      </w:pPr>
      <w:r>
        <w:t>степени соответствия запланированному уровню затрат и эффективности использовани</w:t>
      </w:r>
      <w:r>
        <w:t xml:space="preserve">я средств местного и (или) регионального бюджетов. </w:t>
      </w:r>
    </w:p>
    <w:p w:rsidR="007910DD" w:rsidRDefault="00075019" w:rsidP="00AE2DA3">
      <w:pPr>
        <w:numPr>
          <w:ilvl w:val="0"/>
          <w:numId w:val="10"/>
        </w:numPr>
        <w:ind w:right="60" w:firstLine="558"/>
      </w:pPr>
      <w:r>
        <w:t xml:space="preserve">Оценка эффективности реализации муниципальной программы осуществляется в соответствии с методикой оценки эффективности реализации муниципальной программы, являющейся приложением к настоящему Порядку. </w:t>
      </w:r>
    </w:p>
    <w:p w:rsidR="007910DD" w:rsidRDefault="00075019" w:rsidP="00AE2DA3">
      <w:pPr>
        <w:numPr>
          <w:ilvl w:val="0"/>
          <w:numId w:val="10"/>
        </w:numPr>
        <w:ind w:right="60" w:firstLine="558"/>
      </w:pPr>
      <w:r>
        <w:t>Рас</w:t>
      </w:r>
      <w:r>
        <w:t xml:space="preserve">четы по результатам оценки эффективности реализации муниципальной программы и ее результаты представляются главе </w:t>
      </w:r>
      <w:r w:rsidR="00C429DE">
        <w:t xml:space="preserve">Кондрашкинского </w:t>
      </w:r>
      <w:r>
        <w:t xml:space="preserve">администрации поселения </w:t>
      </w:r>
      <w:r>
        <w:t xml:space="preserve">в срок до 1 апреля года, следующего за отчетным. </w:t>
      </w:r>
    </w:p>
    <w:p w:rsidR="00075019" w:rsidRDefault="00075019" w:rsidP="00AE2DA3">
      <w:pPr>
        <w:spacing w:after="24" w:line="259" w:lineRule="auto"/>
        <w:ind w:left="708" w:firstLine="558"/>
        <w:jc w:val="left"/>
      </w:pPr>
      <w:r>
        <w:t xml:space="preserve"> </w:t>
      </w:r>
    </w:p>
    <w:p w:rsidR="007910DD" w:rsidRPr="00075019" w:rsidRDefault="00075019" w:rsidP="00075019">
      <w:pPr>
        <w:spacing w:after="160" w:line="259" w:lineRule="auto"/>
        <w:ind w:left="3969" w:firstLine="0"/>
        <w:rPr>
          <w:sz w:val="24"/>
          <w:szCs w:val="24"/>
        </w:rPr>
      </w:pPr>
      <w:r>
        <w:br w:type="page"/>
      </w:r>
      <w:r w:rsidRPr="00075019">
        <w:rPr>
          <w:sz w:val="24"/>
          <w:szCs w:val="24"/>
        </w:rPr>
        <w:lastRenderedPageBreak/>
        <w:t xml:space="preserve">Приложение </w:t>
      </w:r>
      <w:r w:rsidRPr="00075019">
        <w:rPr>
          <w:sz w:val="24"/>
          <w:szCs w:val="24"/>
        </w:rPr>
        <w:t>к Порядку проведения оценки эффективност</w:t>
      </w:r>
      <w:r w:rsidRPr="00075019">
        <w:rPr>
          <w:sz w:val="24"/>
          <w:szCs w:val="24"/>
        </w:rPr>
        <w:t xml:space="preserve">и реализации муниципальных программ </w:t>
      </w:r>
    </w:p>
    <w:p w:rsidR="007910DD" w:rsidRDefault="00075019">
      <w:pPr>
        <w:spacing w:after="0" w:line="259" w:lineRule="auto"/>
        <w:ind w:left="708" w:firstLine="0"/>
        <w:jc w:val="left"/>
      </w:pPr>
      <w:r>
        <w:t xml:space="preserve"> </w:t>
      </w:r>
    </w:p>
    <w:p w:rsidR="007910DD" w:rsidRDefault="00075019">
      <w:pPr>
        <w:spacing w:after="27" w:line="259" w:lineRule="auto"/>
        <w:ind w:left="708" w:firstLine="0"/>
        <w:jc w:val="left"/>
      </w:pPr>
      <w:r>
        <w:t xml:space="preserve"> </w:t>
      </w:r>
    </w:p>
    <w:p w:rsidR="007910DD" w:rsidRDefault="00075019">
      <w:pPr>
        <w:pStyle w:val="1"/>
        <w:spacing w:after="0" w:line="271" w:lineRule="auto"/>
        <w:ind w:left="652" w:right="2"/>
      </w:pPr>
      <w:r>
        <w:t xml:space="preserve">М Е Т О Д И К А оценки эффективности реализации муниципальной программы </w:t>
      </w:r>
    </w:p>
    <w:p w:rsidR="007910DD" w:rsidRDefault="00075019">
      <w:pPr>
        <w:spacing w:after="0" w:line="259" w:lineRule="auto"/>
        <w:ind w:left="711" w:firstLine="0"/>
        <w:jc w:val="center"/>
      </w:pPr>
      <w:r>
        <w:t xml:space="preserve"> </w:t>
      </w:r>
    </w:p>
    <w:p w:rsidR="007910DD" w:rsidRDefault="00075019">
      <w:pPr>
        <w:spacing w:after="23" w:line="259" w:lineRule="auto"/>
        <w:ind w:left="711" w:firstLine="0"/>
        <w:jc w:val="center"/>
      </w:pPr>
      <w:r>
        <w:t xml:space="preserve"> </w:t>
      </w:r>
    </w:p>
    <w:p w:rsidR="007910DD" w:rsidRDefault="00075019">
      <w:pPr>
        <w:pStyle w:val="2"/>
        <w:ind w:left="652" w:right="3"/>
      </w:pPr>
      <w:r>
        <w:t xml:space="preserve">1. Общие положения </w:t>
      </w:r>
    </w:p>
    <w:p w:rsidR="007910DD" w:rsidRDefault="00075019">
      <w:pPr>
        <w:spacing w:after="25" w:line="259" w:lineRule="auto"/>
        <w:ind w:left="708" w:firstLine="0"/>
        <w:jc w:val="left"/>
      </w:pPr>
      <w:r>
        <w:t xml:space="preserve"> </w:t>
      </w:r>
    </w:p>
    <w:p w:rsidR="007910DD" w:rsidRDefault="00075019">
      <w:pPr>
        <w:ind w:left="9" w:right="60"/>
      </w:pPr>
      <w:r>
        <w:t xml:space="preserve">1.1. Оценка эффективности реализации муниципальной программы производится ежегодно </w:t>
      </w:r>
      <w:r>
        <w:t xml:space="preserve">ответственным исполнителем муниципальной программы. </w:t>
      </w:r>
    </w:p>
    <w:p w:rsidR="007910DD" w:rsidRDefault="00075019">
      <w:pPr>
        <w:ind w:left="9" w:right="60"/>
      </w:pPr>
      <w:r>
        <w:t xml:space="preserve">1.2. Оценка эффективности реализации муниципальной программы определяется с учетом: </w:t>
      </w:r>
    </w:p>
    <w:p w:rsidR="007910DD" w:rsidRDefault="00075019" w:rsidP="00075019">
      <w:pPr>
        <w:numPr>
          <w:ilvl w:val="0"/>
          <w:numId w:val="11"/>
        </w:numPr>
        <w:ind w:left="0" w:right="60" w:firstLine="567"/>
      </w:pPr>
      <w:r>
        <w:t xml:space="preserve">оценки степени реализации муниципальной программы; </w:t>
      </w:r>
    </w:p>
    <w:p w:rsidR="007910DD" w:rsidRDefault="00075019" w:rsidP="00075019">
      <w:pPr>
        <w:numPr>
          <w:ilvl w:val="0"/>
          <w:numId w:val="11"/>
        </w:numPr>
        <w:ind w:left="0" w:right="60" w:firstLine="567"/>
      </w:pPr>
      <w:r>
        <w:t xml:space="preserve">оценки степени соответствия запланированному уровню затрат; </w:t>
      </w:r>
    </w:p>
    <w:p w:rsidR="007910DD" w:rsidRDefault="00075019" w:rsidP="00075019">
      <w:pPr>
        <w:numPr>
          <w:ilvl w:val="0"/>
          <w:numId w:val="11"/>
        </w:numPr>
        <w:ind w:left="0" w:right="60" w:firstLine="567"/>
      </w:pPr>
      <w:r>
        <w:t>оценк</w:t>
      </w:r>
      <w:r>
        <w:t xml:space="preserve">и эффективности использования средств местного и (или) регионального бюджетов; - оценки степени достижения целей и выполнения муниципальной программы. </w:t>
      </w:r>
    </w:p>
    <w:p w:rsidR="007910DD" w:rsidRDefault="00075019">
      <w:pPr>
        <w:spacing w:after="27" w:line="259" w:lineRule="auto"/>
        <w:ind w:left="708" w:firstLine="0"/>
        <w:jc w:val="left"/>
      </w:pPr>
      <w:r>
        <w:t xml:space="preserve"> </w:t>
      </w:r>
    </w:p>
    <w:p w:rsidR="007910DD" w:rsidRDefault="00075019">
      <w:pPr>
        <w:pStyle w:val="2"/>
        <w:spacing w:after="0" w:line="271" w:lineRule="auto"/>
        <w:ind w:left="1707" w:right="0"/>
        <w:jc w:val="left"/>
      </w:pPr>
      <w:r>
        <w:t xml:space="preserve">2. Оценка степени реализации муниципальной программы </w:t>
      </w:r>
    </w:p>
    <w:p w:rsidR="007910DD" w:rsidRDefault="00075019">
      <w:pPr>
        <w:spacing w:after="22" w:line="259" w:lineRule="auto"/>
        <w:ind w:left="708" w:firstLine="0"/>
        <w:jc w:val="left"/>
      </w:pPr>
      <w:r>
        <w:t xml:space="preserve"> </w:t>
      </w:r>
    </w:p>
    <w:p w:rsidR="007910DD" w:rsidRDefault="00075019">
      <w:pPr>
        <w:ind w:left="9" w:right="60"/>
      </w:pPr>
      <w:r>
        <w:t xml:space="preserve">2.1. </w:t>
      </w:r>
      <w:r>
        <w:t xml:space="preserve">Степень реализации муниципальной программы оценивается для каждого основного мероприятия муниципальной программы как доля показателей, выполненных в полном объеме, по следующей формуле: </w:t>
      </w:r>
    </w:p>
    <w:p w:rsidR="007910DD" w:rsidRDefault="00075019">
      <w:pPr>
        <w:spacing w:after="164" w:line="259" w:lineRule="auto"/>
        <w:ind w:left="708" w:firstLine="0"/>
        <w:jc w:val="left"/>
      </w:pPr>
      <w:r>
        <w:rPr>
          <w:sz w:val="16"/>
        </w:rPr>
        <w:t xml:space="preserve"> </w:t>
      </w:r>
    </w:p>
    <w:p w:rsidR="007910DD" w:rsidRDefault="00075019">
      <w:pPr>
        <w:spacing w:after="0" w:line="259" w:lineRule="auto"/>
        <w:ind w:left="0" w:right="61" w:firstLine="0"/>
        <w:jc w:val="center"/>
      </w:pPr>
      <w:proofErr w:type="spellStart"/>
      <w:r>
        <w:rPr>
          <w:sz w:val="26"/>
        </w:rPr>
        <w:t>СР</w:t>
      </w:r>
      <w:r>
        <w:rPr>
          <w:sz w:val="23"/>
          <w:vertAlign w:val="subscript"/>
        </w:rPr>
        <w:t>м</w:t>
      </w:r>
      <w:proofErr w:type="spellEnd"/>
      <w:r>
        <w:rPr>
          <w:sz w:val="23"/>
          <w:vertAlign w:val="subscript"/>
        </w:rPr>
        <w:t xml:space="preserve"> </w:t>
      </w:r>
      <w:r>
        <w:rPr>
          <w:rFonts w:ascii="Segoe UI Symbol" w:eastAsia="Segoe UI Symbol" w:hAnsi="Segoe UI Symbol" w:cs="Segoe UI Symbol"/>
          <w:sz w:val="26"/>
        </w:rPr>
        <w:t xml:space="preserve">= </w:t>
      </w:r>
      <w:r>
        <w:rPr>
          <w:sz w:val="26"/>
        </w:rPr>
        <w:t xml:space="preserve">М / М, </w:t>
      </w:r>
      <w:proofErr w:type="spellStart"/>
      <w:proofErr w:type="gramStart"/>
      <w:r>
        <w:rPr>
          <w:sz w:val="26"/>
        </w:rPr>
        <w:t>где:</w:t>
      </w:r>
      <w:r>
        <w:rPr>
          <w:sz w:val="23"/>
          <w:vertAlign w:val="subscript"/>
        </w:rPr>
        <w:t>в</w:t>
      </w:r>
      <w:proofErr w:type="spellEnd"/>
      <w:proofErr w:type="gramEnd"/>
    </w:p>
    <w:p w:rsidR="007910DD" w:rsidRDefault="00075019">
      <w:pPr>
        <w:spacing w:after="135" w:line="259" w:lineRule="auto"/>
        <w:ind w:left="2092" w:firstLine="0"/>
        <w:jc w:val="center"/>
      </w:pPr>
      <w:r>
        <w:rPr>
          <w:rFonts w:ascii="Arial" w:eastAsia="Arial" w:hAnsi="Arial" w:cs="Arial"/>
          <w:sz w:val="16"/>
        </w:rPr>
        <w:t xml:space="preserve"> </w:t>
      </w:r>
    </w:p>
    <w:p w:rsidR="007910DD" w:rsidRDefault="00075019">
      <w:pPr>
        <w:spacing w:after="111"/>
        <w:ind w:left="745" w:right="60" w:firstLine="0"/>
      </w:pPr>
      <w:proofErr w:type="spellStart"/>
      <w:r>
        <w:rPr>
          <w:sz w:val="26"/>
        </w:rPr>
        <w:t>СР</w:t>
      </w:r>
      <w:r>
        <w:rPr>
          <w:sz w:val="23"/>
          <w:vertAlign w:val="subscript"/>
        </w:rPr>
        <w:t>м</w:t>
      </w:r>
      <w:proofErr w:type="spellEnd"/>
      <w:r>
        <w:rPr>
          <w:sz w:val="23"/>
          <w:vertAlign w:val="subscript"/>
        </w:rPr>
        <w:t xml:space="preserve"> </w:t>
      </w:r>
      <w:r>
        <w:t>- степень реализации муниципальной програм</w:t>
      </w:r>
      <w:r>
        <w:t xml:space="preserve">мы; </w:t>
      </w:r>
    </w:p>
    <w:p w:rsidR="007910DD" w:rsidRDefault="00075019">
      <w:pPr>
        <w:spacing w:line="342" w:lineRule="auto"/>
        <w:ind w:left="9" w:right="60"/>
      </w:pPr>
      <w:proofErr w:type="spellStart"/>
      <w:r>
        <w:rPr>
          <w:sz w:val="26"/>
        </w:rPr>
        <w:t>М</w:t>
      </w:r>
      <w:r>
        <w:rPr>
          <w:sz w:val="23"/>
          <w:vertAlign w:val="subscript"/>
        </w:rPr>
        <w:t>в</w:t>
      </w:r>
      <w:proofErr w:type="spellEnd"/>
      <w:r>
        <w:rPr>
          <w:sz w:val="23"/>
          <w:vertAlign w:val="subscript"/>
        </w:rPr>
        <w:t xml:space="preserve"> </w:t>
      </w:r>
      <w:r>
        <w:t xml:space="preserve">- количество выполненных, не менее чем на 95 процентов, мероприятий муниципальной программы, запланированных к реализации в отчетном году; </w:t>
      </w:r>
    </w:p>
    <w:p w:rsidR="007910DD" w:rsidRDefault="00075019">
      <w:pPr>
        <w:ind w:left="9" w:right="60"/>
      </w:pPr>
      <w:r>
        <w:rPr>
          <w:sz w:val="27"/>
        </w:rPr>
        <w:t xml:space="preserve">М   </w:t>
      </w:r>
      <w:r>
        <w:t xml:space="preserve">- общее количество мероприятий муниципальной программы, запланированных к реализации в отчетном году. </w:t>
      </w:r>
    </w:p>
    <w:p w:rsidR="007910DD" w:rsidRDefault="00075019">
      <w:pPr>
        <w:ind w:left="9" w:right="60"/>
      </w:pPr>
      <w:r>
        <w:t xml:space="preserve">2.2. В отношении мероприятий муниципальной программы, полностью или частично реализуемых за счет средств местного и (или) федерального </w:t>
      </w:r>
      <w:r>
        <w:lastRenderedPageBreak/>
        <w:t xml:space="preserve">бюджетов, оценка степени реализации мероприятий проводится в обязательном порядке. </w:t>
      </w:r>
    </w:p>
    <w:p w:rsidR="007910DD" w:rsidRDefault="00075019">
      <w:pPr>
        <w:ind w:left="9" w:right="60"/>
      </w:pPr>
      <w:r>
        <w:t>2.3. В отношении мероприятий муниципа</w:t>
      </w:r>
      <w:r>
        <w:t xml:space="preserve">льной программы, на реализацию которых средства местного и (или) федерального бюджетов не предусмотрены, решение о необходимости проведения оценки степени реализации этих мероприятий, принимается ответственным исполнителем муниципальной программы. </w:t>
      </w:r>
    </w:p>
    <w:p w:rsidR="007910DD" w:rsidRDefault="007910DD">
      <w:pPr>
        <w:spacing w:after="30" w:line="259" w:lineRule="auto"/>
        <w:ind w:left="708" w:firstLine="0"/>
        <w:jc w:val="left"/>
      </w:pPr>
      <w:bookmarkStart w:id="0" w:name="_GoBack"/>
      <w:bookmarkEnd w:id="0"/>
    </w:p>
    <w:p w:rsidR="007910DD" w:rsidRDefault="00075019">
      <w:pPr>
        <w:pStyle w:val="2"/>
        <w:spacing w:after="0" w:line="271" w:lineRule="auto"/>
        <w:ind w:left="1217" w:right="0"/>
        <w:jc w:val="left"/>
      </w:pPr>
      <w:r>
        <w:t xml:space="preserve">3. Оценка степени соответствия запланированному уровню затрат </w:t>
      </w:r>
    </w:p>
    <w:p w:rsidR="007910DD" w:rsidRDefault="00075019">
      <w:pPr>
        <w:spacing w:after="22" w:line="259" w:lineRule="auto"/>
        <w:ind w:left="708" w:firstLine="0"/>
        <w:jc w:val="left"/>
      </w:pPr>
      <w:r>
        <w:t xml:space="preserve"> </w:t>
      </w:r>
    </w:p>
    <w:p w:rsidR="007910DD" w:rsidRDefault="00075019">
      <w:pPr>
        <w:spacing w:after="1" w:line="267" w:lineRule="auto"/>
        <w:ind w:left="224" w:firstLine="586"/>
        <w:jc w:val="left"/>
      </w:pPr>
      <w:r>
        <w:t>3.1. Степень соответствия запланированному уровню затрат местного и (или) федерального бюджетов оценивается для каждой муниципальной программы как отношение фактически произведенных в отчетно</w:t>
      </w:r>
      <w:r>
        <w:t xml:space="preserve">м году расходов на реализацию </w:t>
      </w:r>
    </w:p>
    <w:p w:rsidR="007910DD" w:rsidRDefault="00075019">
      <w:pPr>
        <w:spacing w:after="0" w:line="259" w:lineRule="auto"/>
        <w:ind w:left="10" w:right="67" w:hanging="10"/>
        <w:jc w:val="center"/>
      </w:pPr>
      <w:r>
        <w:t xml:space="preserve">муниципальной программы к их плановым значениям по следующей формуле: </w:t>
      </w:r>
    </w:p>
    <w:p w:rsidR="007910DD" w:rsidRDefault="00075019">
      <w:pPr>
        <w:spacing w:after="138" w:line="259" w:lineRule="auto"/>
        <w:ind w:left="681" w:firstLine="0"/>
        <w:jc w:val="center"/>
      </w:pPr>
      <w:r>
        <w:rPr>
          <w:sz w:val="16"/>
        </w:rPr>
        <w:t xml:space="preserve"> </w:t>
      </w:r>
    </w:p>
    <w:p w:rsidR="007910DD" w:rsidRDefault="00075019">
      <w:pPr>
        <w:pStyle w:val="2"/>
        <w:spacing w:after="47" w:line="259" w:lineRule="auto"/>
        <w:ind w:left="650" w:right="0"/>
      </w:pPr>
      <w:proofErr w:type="spellStart"/>
      <w:r>
        <w:rPr>
          <w:b w:val="0"/>
        </w:rPr>
        <w:t>ССуз</w:t>
      </w:r>
      <w:proofErr w:type="spellEnd"/>
      <w:r>
        <w:rPr>
          <w:b w:val="0"/>
        </w:rPr>
        <w:t xml:space="preserve"> = </w:t>
      </w:r>
      <w:proofErr w:type="spellStart"/>
      <w:r>
        <w:rPr>
          <w:b w:val="0"/>
        </w:rPr>
        <w:t>Зф</w:t>
      </w:r>
      <w:proofErr w:type="spellEnd"/>
      <w:r>
        <w:rPr>
          <w:b w:val="0"/>
        </w:rPr>
        <w:t xml:space="preserve"> / </w:t>
      </w:r>
      <w:proofErr w:type="spellStart"/>
      <w:r>
        <w:rPr>
          <w:b w:val="0"/>
        </w:rPr>
        <w:t>Зп</w:t>
      </w:r>
      <w:proofErr w:type="spellEnd"/>
      <w:r>
        <w:rPr>
          <w:b w:val="0"/>
        </w:rPr>
        <w:t xml:space="preserve">, где </w:t>
      </w:r>
    </w:p>
    <w:p w:rsidR="007910DD" w:rsidRDefault="00075019">
      <w:pPr>
        <w:spacing w:after="117"/>
        <w:ind w:left="746" w:right="60" w:firstLine="0"/>
      </w:pPr>
      <w:proofErr w:type="spellStart"/>
      <w:r>
        <w:rPr>
          <w:sz w:val="27"/>
        </w:rPr>
        <w:t>СС</w:t>
      </w:r>
      <w:r>
        <w:rPr>
          <w:sz w:val="24"/>
          <w:vertAlign w:val="subscript"/>
        </w:rPr>
        <w:t>уз</w:t>
      </w:r>
      <w:proofErr w:type="spellEnd"/>
      <w:r>
        <w:t xml:space="preserve"> - степень соответствия запланированному уровню затрат местного и </w:t>
      </w:r>
    </w:p>
    <w:p w:rsidR="007910DD" w:rsidRDefault="00075019">
      <w:pPr>
        <w:spacing w:after="39"/>
        <w:ind w:left="9" w:right="60" w:firstLine="0"/>
      </w:pPr>
      <w:r>
        <w:t xml:space="preserve">(или) федерального бюджетов; </w:t>
      </w:r>
    </w:p>
    <w:p w:rsidR="007910DD" w:rsidRDefault="00075019">
      <w:pPr>
        <w:spacing w:line="351" w:lineRule="auto"/>
        <w:ind w:left="9" w:right="60"/>
      </w:pPr>
      <w:proofErr w:type="spellStart"/>
      <w:r>
        <w:rPr>
          <w:sz w:val="27"/>
        </w:rPr>
        <w:t>З</w:t>
      </w:r>
      <w:r>
        <w:rPr>
          <w:sz w:val="24"/>
          <w:vertAlign w:val="subscript"/>
        </w:rPr>
        <w:t>ф</w:t>
      </w:r>
      <w:proofErr w:type="spellEnd"/>
      <w:r>
        <w:t xml:space="preserve"> - </w:t>
      </w:r>
      <w:r>
        <w:t xml:space="preserve">фактические расходы на реализацию муниципальной программы в отчетном году (по состоянию на конец отчетного года); </w:t>
      </w:r>
    </w:p>
    <w:p w:rsidR="007910DD" w:rsidRDefault="00075019">
      <w:pPr>
        <w:spacing w:after="48"/>
        <w:ind w:left="9" w:right="60"/>
      </w:pPr>
      <w:proofErr w:type="spellStart"/>
      <w:r>
        <w:rPr>
          <w:sz w:val="26"/>
        </w:rPr>
        <w:t>З</w:t>
      </w:r>
      <w:r>
        <w:rPr>
          <w:sz w:val="23"/>
          <w:vertAlign w:val="subscript"/>
        </w:rPr>
        <w:t>п</w:t>
      </w:r>
      <w:proofErr w:type="spellEnd"/>
      <w:r>
        <w:t xml:space="preserve"> - плановые расходы местного и (или) федерального бюджетов на реализацию муниципальной программы в отчетном году по состоянию на конец отче</w:t>
      </w:r>
      <w:r>
        <w:t xml:space="preserve">тного года. </w:t>
      </w:r>
    </w:p>
    <w:p w:rsidR="007910DD" w:rsidRDefault="00075019">
      <w:pPr>
        <w:spacing w:after="27" w:line="259" w:lineRule="auto"/>
        <w:ind w:left="708" w:firstLine="0"/>
        <w:jc w:val="left"/>
      </w:pPr>
      <w:r>
        <w:t xml:space="preserve"> </w:t>
      </w:r>
    </w:p>
    <w:p w:rsidR="007910DD" w:rsidRDefault="00075019">
      <w:pPr>
        <w:pStyle w:val="3"/>
        <w:ind w:left="652" w:right="302"/>
      </w:pPr>
      <w:r>
        <w:t xml:space="preserve">4. Оценка эффективности использования средств местного и (или) федерального бюджетов </w:t>
      </w:r>
    </w:p>
    <w:p w:rsidR="007910DD" w:rsidRDefault="00075019">
      <w:pPr>
        <w:spacing w:after="21" w:line="259" w:lineRule="auto"/>
        <w:ind w:left="0" w:firstLine="0"/>
        <w:jc w:val="center"/>
      </w:pPr>
      <w:r>
        <w:t xml:space="preserve"> </w:t>
      </w:r>
    </w:p>
    <w:p w:rsidR="007910DD" w:rsidRDefault="00075019">
      <w:pPr>
        <w:spacing w:after="56"/>
        <w:ind w:left="9" w:right="60"/>
      </w:pPr>
      <w:r>
        <w:t>4.1. Оценка эффективности использования средств местного и (или) федерального бюджетов рассчитывается для каждой муниципальной программы как отношение ст</w:t>
      </w:r>
      <w:r>
        <w:t xml:space="preserve">епени реализации муниципальной программы к степени соответствия запланированному уровню расходов средств местных и (или) федерального бюджетов по следующей формуле:  </w:t>
      </w:r>
    </w:p>
    <w:p w:rsidR="007910DD" w:rsidRDefault="00075019">
      <w:pPr>
        <w:tabs>
          <w:tab w:val="center" w:pos="5465"/>
          <w:tab w:val="center" w:pos="5982"/>
          <w:tab w:val="center" w:pos="6661"/>
        </w:tabs>
        <w:spacing w:after="105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proofErr w:type="spellStart"/>
      <w:r>
        <w:rPr>
          <w:sz w:val="27"/>
        </w:rPr>
        <w:t>Э</w:t>
      </w:r>
      <w:r>
        <w:rPr>
          <w:sz w:val="24"/>
          <w:vertAlign w:val="subscript"/>
        </w:rPr>
        <w:t>ис</w:t>
      </w:r>
      <w:proofErr w:type="spellEnd"/>
      <w:r>
        <w:rPr>
          <w:sz w:val="24"/>
          <w:vertAlign w:val="subscript"/>
        </w:rPr>
        <w:t xml:space="preserve"> </w:t>
      </w:r>
      <w:r>
        <w:rPr>
          <w:rFonts w:ascii="Segoe UI Symbol" w:eastAsia="Segoe UI Symbol" w:hAnsi="Segoe UI Symbol" w:cs="Segoe UI Symbol"/>
          <w:sz w:val="27"/>
        </w:rPr>
        <w:t xml:space="preserve">= </w:t>
      </w:r>
      <w:r>
        <w:rPr>
          <w:sz w:val="27"/>
        </w:rPr>
        <w:t xml:space="preserve">СР / </w:t>
      </w:r>
      <w:proofErr w:type="gramStart"/>
      <w:r>
        <w:rPr>
          <w:sz w:val="27"/>
        </w:rPr>
        <w:t>СС ,</w:t>
      </w:r>
      <w:proofErr w:type="gramEnd"/>
      <w:r>
        <w:rPr>
          <w:sz w:val="27"/>
        </w:rPr>
        <w:t xml:space="preserve"> </w:t>
      </w:r>
      <w:proofErr w:type="spellStart"/>
      <w:r>
        <w:rPr>
          <w:sz w:val="27"/>
        </w:rPr>
        <w:t>где:</w:t>
      </w:r>
      <w:r>
        <w:rPr>
          <w:sz w:val="24"/>
          <w:vertAlign w:val="subscript"/>
        </w:rPr>
        <w:t>м</w:t>
      </w:r>
      <w:proofErr w:type="spellEnd"/>
      <w:r>
        <w:rPr>
          <w:sz w:val="24"/>
          <w:vertAlign w:val="subscript"/>
        </w:rPr>
        <w:tab/>
        <w:t>уз</w:t>
      </w:r>
      <w:r>
        <w:rPr>
          <w:sz w:val="24"/>
          <w:vertAlign w:val="subscript"/>
        </w:rPr>
        <w:tab/>
      </w:r>
      <w:r>
        <w:rPr>
          <w:sz w:val="16"/>
        </w:rPr>
        <w:t xml:space="preserve"> </w:t>
      </w:r>
    </w:p>
    <w:p w:rsidR="007910DD" w:rsidRDefault="00075019">
      <w:pPr>
        <w:spacing w:line="338" w:lineRule="auto"/>
        <w:ind w:left="9" w:right="60"/>
      </w:pPr>
      <w:proofErr w:type="spellStart"/>
      <w:r>
        <w:rPr>
          <w:sz w:val="26"/>
        </w:rPr>
        <w:lastRenderedPageBreak/>
        <w:t>Э</w:t>
      </w:r>
      <w:r>
        <w:rPr>
          <w:sz w:val="23"/>
          <w:vertAlign w:val="subscript"/>
        </w:rPr>
        <w:t>ис</w:t>
      </w:r>
      <w:proofErr w:type="spellEnd"/>
      <w:r>
        <w:t xml:space="preserve"> - эффективность использования средств местных и (или) фед</w:t>
      </w:r>
      <w:r>
        <w:t xml:space="preserve">ерального бюджетов; </w:t>
      </w:r>
    </w:p>
    <w:p w:rsidR="007910DD" w:rsidRDefault="00075019">
      <w:pPr>
        <w:spacing w:line="340" w:lineRule="auto"/>
        <w:ind w:left="9" w:right="60"/>
      </w:pPr>
      <w:proofErr w:type="spellStart"/>
      <w:r>
        <w:rPr>
          <w:sz w:val="26"/>
        </w:rPr>
        <w:t>СР</w:t>
      </w:r>
      <w:r>
        <w:rPr>
          <w:sz w:val="23"/>
          <w:vertAlign w:val="subscript"/>
        </w:rPr>
        <w:t>м</w:t>
      </w:r>
      <w:proofErr w:type="spellEnd"/>
      <w:r>
        <w:t xml:space="preserve"> - степень реализации муниципальной программы, полностью или частично финансируемых из средств местных и (или) федерального бюджетов; </w:t>
      </w:r>
    </w:p>
    <w:p w:rsidR="007910DD" w:rsidRDefault="00075019">
      <w:pPr>
        <w:spacing w:line="353" w:lineRule="auto"/>
        <w:ind w:left="9" w:right="60"/>
      </w:pPr>
      <w:proofErr w:type="spellStart"/>
      <w:r>
        <w:rPr>
          <w:sz w:val="27"/>
        </w:rPr>
        <w:t>СС</w:t>
      </w:r>
      <w:r>
        <w:rPr>
          <w:sz w:val="24"/>
          <w:vertAlign w:val="subscript"/>
        </w:rPr>
        <w:t>уз</w:t>
      </w:r>
      <w:proofErr w:type="spellEnd"/>
      <w:r>
        <w:t xml:space="preserve"> - степень соответствия запланированному уровню затрат местных и (или) федерального бюджетов.</w:t>
      </w:r>
      <w:r>
        <w:t xml:space="preserve"> </w:t>
      </w:r>
    </w:p>
    <w:p w:rsidR="007910DD" w:rsidRDefault="00075019">
      <w:pPr>
        <w:spacing w:after="27" w:line="259" w:lineRule="auto"/>
        <w:ind w:left="708" w:firstLine="0"/>
        <w:jc w:val="left"/>
      </w:pPr>
      <w:r>
        <w:t xml:space="preserve"> </w:t>
      </w:r>
    </w:p>
    <w:p w:rsidR="007910DD" w:rsidRDefault="00075019">
      <w:pPr>
        <w:pStyle w:val="3"/>
        <w:ind w:left="652" w:right="-69"/>
      </w:pPr>
      <w:r>
        <w:t xml:space="preserve">5. Оценка степени достижения целей и (или) выполнения муниципальной программы </w:t>
      </w:r>
    </w:p>
    <w:p w:rsidR="007910DD" w:rsidRDefault="00075019">
      <w:pPr>
        <w:spacing w:after="22" w:line="259" w:lineRule="auto"/>
        <w:ind w:left="708" w:firstLine="0"/>
        <w:jc w:val="left"/>
      </w:pPr>
      <w:r>
        <w:t xml:space="preserve"> </w:t>
      </w:r>
    </w:p>
    <w:p w:rsidR="007910DD" w:rsidRDefault="00075019">
      <w:pPr>
        <w:ind w:left="9" w:right="60"/>
      </w:pPr>
      <w:r>
        <w:t>5.1. Для оценки степени достижения целей и (или) выполнения показателей муниципальной программы (далее - степень реализации) определяется степень достижения плановых значе</w:t>
      </w:r>
      <w:r>
        <w:t xml:space="preserve">ний каждого показателя цели и показателей муниципальной программы. </w:t>
      </w:r>
    </w:p>
    <w:p w:rsidR="007910DD" w:rsidRDefault="00075019">
      <w:pPr>
        <w:ind w:left="708" w:right="60" w:firstLine="0"/>
      </w:pPr>
      <w:r>
        <w:t xml:space="preserve">5.2. Степень достижения планового значения показателя рассчитывается: </w:t>
      </w:r>
    </w:p>
    <w:p w:rsidR="007910DD" w:rsidRDefault="00075019">
      <w:pPr>
        <w:ind w:left="9" w:right="60"/>
      </w:pPr>
      <w:r>
        <w:t xml:space="preserve">- для показателей, желаемой тенденцией развития которых является увеличение значений, по формуле:  </w:t>
      </w:r>
    </w:p>
    <w:p w:rsidR="007910DD" w:rsidRDefault="00075019">
      <w:pPr>
        <w:spacing w:after="0" w:line="259" w:lineRule="auto"/>
        <w:ind w:left="676" w:firstLine="0"/>
        <w:jc w:val="center"/>
      </w:pPr>
      <w:r>
        <w:rPr>
          <w:sz w:val="16"/>
        </w:rPr>
        <w:t xml:space="preserve"> </w:t>
      </w:r>
    </w:p>
    <w:p w:rsidR="007910DD" w:rsidRDefault="00075019">
      <w:pPr>
        <w:pStyle w:val="2"/>
        <w:spacing w:after="0" w:line="259" w:lineRule="auto"/>
        <w:ind w:left="650" w:right="2"/>
      </w:pPr>
      <w:proofErr w:type="spellStart"/>
      <w:r>
        <w:rPr>
          <w:b w:val="0"/>
        </w:rPr>
        <w:t>СД</w:t>
      </w:r>
      <w:r>
        <w:rPr>
          <w:b w:val="0"/>
          <w:sz w:val="18"/>
        </w:rPr>
        <w:t>п</w:t>
      </w:r>
      <w:proofErr w:type="spellEnd"/>
      <w:r>
        <w:rPr>
          <w:b w:val="0"/>
          <w:sz w:val="18"/>
        </w:rPr>
        <w:t>/</w:t>
      </w:r>
      <w:proofErr w:type="spellStart"/>
      <w:r>
        <w:rPr>
          <w:b w:val="0"/>
          <w:sz w:val="18"/>
        </w:rPr>
        <w:t>ппз</w:t>
      </w:r>
      <w:proofErr w:type="spellEnd"/>
      <w:r>
        <w:rPr>
          <w:b w:val="0"/>
          <w:sz w:val="18"/>
        </w:rPr>
        <w:t xml:space="preserve"> </w:t>
      </w:r>
      <w:r>
        <w:rPr>
          <w:b w:val="0"/>
        </w:rPr>
        <w:t xml:space="preserve">= </w:t>
      </w:r>
      <w:proofErr w:type="spellStart"/>
      <w:r>
        <w:rPr>
          <w:b w:val="0"/>
        </w:rPr>
        <w:t>ЗП</w:t>
      </w:r>
      <w:r>
        <w:rPr>
          <w:b w:val="0"/>
          <w:sz w:val="18"/>
        </w:rPr>
        <w:t>п</w:t>
      </w:r>
      <w:proofErr w:type="spellEnd"/>
      <w:r>
        <w:rPr>
          <w:b w:val="0"/>
          <w:sz w:val="18"/>
        </w:rPr>
        <w:t xml:space="preserve">/пФ </w:t>
      </w:r>
      <w:r>
        <w:rPr>
          <w:b w:val="0"/>
        </w:rPr>
        <w:t xml:space="preserve">/ </w:t>
      </w:r>
      <w:proofErr w:type="spellStart"/>
      <w:r>
        <w:rPr>
          <w:b w:val="0"/>
        </w:rPr>
        <w:t>ЗП</w:t>
      </w:r>
      <w:r>
        <w:rPr>
          <w:b w:val="0"/>
          <w:sz w:val="18"/>
        </w:rPr>
        <w:t>п</w:t>
      </w:r>
      <w:proofErr w:type="spellEnd"/>
      <w:r>
        <w:rPr>
          <w:b w:val="0"/>
          <w:sz w:val="18"/>
        </w:rPr>
        <w:t>/</w:t>
      </w:r>
      <w:proofErr w:type="spellStart"/>
      <w:r>
        <w:rPr>
          <w:b w:val="0"/>
          <w:sz w:val="18"/>
        </w:rPr>
        <w:t>пп</w:t>
      </w:r>
      <w:proofErr w:type="spellEnd"/>
      <w:r>
        <w:rPr>
          <w:b w:val="0"/>
        </w:rPr>
        <w:t>, где</w:t>
      </w:r>
      <w:r>
        <w:rPr>
          <w:b w:val="0"/>
          <w:sz w:val="16"/>
        </w:rPr>
        <w:t xml:space="preserve"> </w:t>
      </w:r>
    </w:p>
    <w:p w:rsidR="007910DD" w:rsidRDefault="00075019">
      <w:pPr>
        <w:spacing w:after="167" w:line="259" w:lineRule="auto"/>
        <w:ind w:left="708" w:firstLine="0"/>
        <w:jc w:val="left"/>
      </w:pPr>
      <w:r>
        <w:rPr>
          <w:sz w:val="16"/>
        </w:rPr>
        <w:t xml:space="preserve"> </w:t>
      </w:r>
    </w:p>
    <w:p w:rsidR="007910DD" w:rsidRDefault="00075019">
      <w:pPr>
        <w:spacing w:after="126"/>
        <w:ind w:left="745" w:right="60" w:firstLine="0"/>
      </w:pPr>
      <w:proofErr w:type="spellStart"/>
      <w:r>
        <w:rPr>
          <w:sz w:val="26"/>
        </w:rPr>
        <w:t>СД</w:t>
      </w:r>
      <w:r>
        <w:rPr>
          <w:sz w:val="23"/>
          <w:vertAlign w:val="subscript"/>
        </w:rPr>
        <w:t>п</w:t>
      </w:r>
      <w:proofErr w:type="spellEnd"/>
      <w:r>
        <w:rPr>
          <w:sz w:val="23"/>
          <w:vertAlign w:val="subscript"/>
        </w:rPr>
        <w:t>/</w:t>
      </w:r>
      <w:proofErr w:type="spellStart"/>
      <w:r>
        <w:rPr>
          <w:sz w:val="23"/>
          <w:vertAlign w:val="subscript"/>
        </w:rPr>
        <w:t>ппз</w:t>
      </w:r>
      <w:proofErr w:type="spellEnd"/>
      <w:r>
        <w:t xml:space="preserve"> - степень достижения планового значения показателя; </w:t>
      </w:r>
    </w:p>
    <w:p w:rsidR="007910DD" w:rsidRDefault="00075019">
      <w:pPr>
        <w:spacing w:line="348" w:lineRule="auto"/>
        <w:ind w:left="708" w:right="60" w:firstLine="40"/>
      </w:pPr>
      <w:proofErr w:type="spellStart"/>
      <w:r>
        <w:rPr>
          <w:sz w:val="27"/>
        </w:rPr>
        <w:t>ЗП</w:t>
      </w:r>
      <w:r>
        <w:rPr>
          <w:sz w:val="24"/>
          <w:vertAlign w:val="subscript"/>
        </w:rPr>
        <w:t>п</w:t>
      </w:r>
      <w:proofErr w:type="spellEnd"/>
      <w:r>
        <w:rPr>
          <w:sz w:val="24"/>
          <w:vertAlign w:val="subscript"/>
        </w:rPr>
        <w:t>/</w:t>
      </w:r>
      <w:proofErr w:type="spellStart"/>
      <w:r>
        <w:rPr>
          <w:sz w:val="24"/>
          <w:vertAlign w:val="subscript"/>
        </w:rPr>
        <w:t>пф</w:t>
      </w:r>
      <w:proofErr w:type="spellEnd"/>
      <w:r>
        <w:t xml:space="preserve"> - значение показателя, фактически достигнутое на конец отчетного периода; </w:t>
      </w:r>
    </w:p>
    <w:p w:rsidR="007910DD" w:rsidRDefault="00075019">
      <w:pPr>
        <w:spacing w:after="96"/>
        <w:ind w:left="749" w:right="60" w:firstLine="0"/>
      </w:pPr>
      <w:proofErr w:type="spellStart"/>
      <w:r>
        <w:rPr>
          <w:sz w:val="26"/>
        </w:rPr>
        <w:t>ЗП</w:t>
      </w:r>
      <w:r>
        <w:rPr>
          <w:sz w:val="23"/>
          <w:vertAlign w:val="subscript"/>
        </w:rPr>
        <w:t>п</w:t>
      </w:r>
      <w:proofErr w:type="spellEnd"/>
      <w:r>
        <w:rPr>
          <w:sz w:val="23"/>
          <w:vertAlign w:val="subscript"/>
        </w:rPr>
        <w:t>/</w:t>
      </w:r>
      <w:proofErr w:type="spellStart"/>
      <w:r>
        <w:rPr>
          <w:sz w:val="23"/>
          <w:vertAlign w:val="subscript"/>
        </w:rPr>
        <w:t>пп</w:t>
      </w:r>
      <w:proofErr w:type="spellEnd"/>
      <w:r>
        <w:t xml:space="preserve"> - плановое значение показателя на конец отчетного года; </w:t>
      </w:r>
    </w:p>
    <w:p w:rsidR="007910DD" w:rsidRDefault="00075019">
      <w:pPr>
        <w:spacing w:after="69"/>
        <w:ind w:left="9" w:right="60"/>
      </w:pPr>
      <w:r>
        <w:t xml:space="preserve">- </w:t>
      </w:r>
      <w:r>
        <w:t xml:space="preserve">для показателей, желаемой тенденцией развития которых является снижение значений, по формуле:  </w:t>
      </w:r>
    </w:p>
    <w:p w:rsidR="007910DD" w:rsidRDefault="00075019">
      <w:pPr>
        <w:spacing w:after="0" w:line="259" w:lineRule="auto"/>
        <w:ind w:left="641" w:firstLine="0"/>
        <w:jc w:val="center"/>
      </w:pPr>
      <w:proofErr w:type="spellStart"/>
      <w:r>
        <w:t>СД</w:t>
      </w:r>
      <w:r>
        <w:rPr>
          <w:sz w:val="18"/>
        </w:rPr>
        <w:t>п</w:t>
      </w:r>
      <w:proofErr w:type="spellEnd"/>
      <w:r>
        <w:rPr>
          <w:sz w:val="18"/>
        </w:rPr>
        <w:t>/</w:t>
      </w:r>
      <w:proofErr w:type="spellStart"/>
      <w:r>
        <w:rPr>
          <w:sz w:val="18"/>
        </w:rPr>
        <w:t>ппз</w:t>
      </w:r>
      <w:proofErr w:type="spellEnd"/>
      <w:r>
        <w:rPr>
          <w:sz w:val="18"/>
        </w:rPr>
        <w:t xml:space="preserve"> </w:t>
      </w:r>
      <w:r>
        <w:t xml:space="preserve">= </w:t>
      </w:r>
      <w:proofErr w:type="spellStart"/>
      <w:r>
        <w:t>ЗП</w:t>
      </w:r>
      <w:r>
        <w:rPr>
          <w:sz w:val="18"/>
        </w:rPr>
        <w:t>п</w:t>
      </w:r>
      <w:proofErr w:type="spellEnd"/>
      <w:r>
        <w:rPr>
          <w:sz w:val="18"/>
        </w:rPr>
        <w:t>/</w:t>
      </w:r>
      <w:proofErr w:type="spellStart"/>
      <w:r>
        <w:rPr>
          <w:sz w:val="18"/>
        </w:rPr>
        <w:t>пп</w:t>
      </w:r>
      <w:proofErr w:type="spellEnd"/>
      <w:r>
        <w:rPr>
          <w:sz w:val="18"/>
        </w:rPr>
        <w:t xml:space="preserve"> </w:t>
      </w:r>
      <w:r>
        <w:t xml:space="preserve">/ </w:t>
      </w:r>
      <w:proofErr w:type="spellStart"/>
      <w:r>
        <w:t>ЗП</w:t>
      </w:r>
      <w:r>
        <w:rPr>
          <w:sz w:val="18"/>
        </w:rPr>
        <w:t>п</w:t>
      </w:r>
      <w:proofErr w:type="spellEnd"/>
      <w:r>
        <w:rPr>
          <w:sz w:val="18"/>
        </w:rPr>
        <w:t>/</w:t>
      </w:r>
      <w:proofErr w:type="spellStart"/>
      <w:r>
        <w:rPr>
          <w:sz w:val="18"/>
        </w:rPr>
        <w:t>пф</w:t>
      </w:r>
      <w:proofErr w:type="spellEnd"/>
      <w:r>
        <w:t xml:space="preserve">. </w:t>
      </w:r>
    </w:p>
    <w:p w:rsidR="007910DD" w:rsidRDefault="00075019">
      <w:pPr>
        <w:spacing w:after="117" w:line="259" w:lineRule="auto"/>
        <w:ind w:left="540" w:firstLine="0"/>
        <w:jc w:val="left"/>
      </w:pPr>
      <w:r>
        <w:rPr>
          <w:sz w:val="18"/>
        </w:rPr>
        <w:t xml:space="preserve"> </w:t>
      </w:r>
    </w:p>
    <w:p w:rsidR="007910DD" w:rsidRDefault="00075019">
      <w:pPr>
        <w:ind w:left="708" w:right="60" w:firstLine="0"/>
      </w:pPr>
      <w:r>
        <w:t xml:space="preserve">5.3. Степень реализации отдельного мероприятия рассчитывается по формуле: </w:t>
      </w:r>
    </w:p>
    <w:p w:rsidR="007910DD" w:rsidRDefault="00075019">
      <w:pPr>
        <w:spacing w:after="167" w:line="259" w:lineRule="auto"/>
        <w:ind w:left="681" w:firstLine="0"/>
        <w:jc w:val="center"/>
      </w:pPr>
      <w:r>
        <w:rPr>
          <w:sz w:val="16"/>
        </w:rPr>
        <w:t xml:space="preserve"> </w:t>
      </w:r>
    </w:p>
    <w:p w:rsidR="007910DD" w:rsidRDefault="00075019">
      <w:pPr>
        <w:pStyle w:val="2"/>
        <w:spacing w:after="0" w:line="259" w:lineRule="auto"/>
        <w:ind w:left="650" w:right="0"/>
      </w:pPr>
      <w:proofErr w:type="spellStart"/>
      <w:r>
        <w:rPr>
          <w:b w:val="0"/>
        </w:rPr>
        <w:t>СР</w:t>
      </w:r>
      <w:r>
        <w:rPr>
          <w:b w:val="0"/>
          <w:vertAlign w:val="subscript"/>
        </w:rPr>
        <w:t>п</w:t>
      </w:r>
      <w:proofErr w:type="spellEnd"/>
      <w:r>
        <w:rPr>
          <w:b w:val="0"/>
          <w:vertAlign w:val="subscript"/>
        </w:rPr>
        <w:t>/п</w:t>
      </w:r>
      <w:r>
        <w:rPr>
          <w:b w:val="0"/>
        </w:rPr>
        <w:t xml:space="preserve"> = ∑ </w:t>
      </w:r>
      <w:proofErr w:type="spellStart"/>
      <w:r>
        <w:rPr>
          <w:b w:val="0"/>
        </w:rPr>
        <w:t>СД</w:t>
      </w:r>
      <w:r>
        <w:rPr>
          <w:b w:val="0"/>
          <w:vertAlign w:val="subscript"/>
        </w:rPr>
        <w:t>п</w:t>
      </w:r>
      <w:proofErr w:type="spellEnd"/>
      <w:r>
        <w:rPr>
          <w:b w:val="0"/>
          <w:vertAlign w:val="subscript"/>
        </w:rPr>
        <w:t>/</w:t>
      </w:r>
      <w:proofErr w:type="spellStart"/>
      <w:r>
        <w:rPr>
          <w:b w:val="0"/>
          <w:vertAlign w:val="subscript"/>
        </w:rPr>
        <w:t>ппз</w:t>
      </w:r>
      <w:proofErr w:type="spellEnd"/>
      <w:r>
        <w:rPr>
          <w:b w:val="0"/>
        </w:rPr>
        <w:t xml:space="preserve"> / N, где </w:t>
      </w:r>
    </w:p>
    <w:p w:rsidR="007910DD" w:rsidRDefault="00075019">
      <w:pPr>
        <w:spacing w:after="152" w:line="259" w:lineRule="auto"/>
        <w:ind w:left="0" w:right="30" w:firstLine="0"/>
        <w:jc w:val="center"/>
      </w:pPr>
      <w:r>
        <w:rPr>
          <w:sz w:val="16"/>
        </w:rPr>
        <w:t xml:space="preserve"> </w:t>
      </w:r>
    </w:p>
    <w:p w:rsidR="007910DD" w:rsidRDefault="00075019">
      <w:pPr>
        <w:spacing w:after="1" w:line="267" w:lineRule="auto"/>
        <w:ind w:left="708" w:right="823" w:firstLine="0"/>
        <w:jc w:val="left"/>
      </w:pPr>
      <w:proofErr w:type="spellStart"/>
      <w:r>
        <w:lastRenderedPageBreak/>
        <w:t>СР</w:t>
      </w:r>
      <w:r>
        <w:rPr>
          <w:vertAlign w:val="subscript"/>
        </w:rPr>
        <w:t>п</w:t>
      </w:r>
      <w:proofErr w:type="spellEnd"/>
      <w:r>
        <w:rPr>
          <w:vertAlign w:val="subscript"/>
        </w:rPr>
        <w:t>/п</w:t>
      </w:r>
      <w:r>
        <w:t xml:space="preserve"> - </w:t>
      </w:r>
      <w:r>
        <w:t xml:space="preserve">степень процессного мероприятия муниципальной программы; </w:t>
      </w:r>
      <w:proofErr w:type="spellStart"/>
      <w:r>
        <w:t>СД</w:t>
      </w:r>
      <w:r>
        <w:rPr>
          <w:vertAlign w:val="subscript"/>
        </w:rPr>
        <w:t>п</w:t>
      </w:r>
      <w:proofErr w:type="spellEnd"/>
      <w:r>
        <w:rPr>
          <w:vertAlign w:val="subscript"/>
        </w:rPr>
        <w:t>/</w:t>
      </w:r>
      <w:proofErr w:type="spellStart"/>
      <w:r>
        <w:rPr>
          <w:vertAlign w:val="subscript"/>
        </w:rPr>
        <w:t>ппз</w:t>
      </w:r>
      <w:proofErr w:type="spellEnd"/>
      <w:r>
        <w:t xml:space="preserve"> - степень достижения планового значения показателя; N - число показателей. В случае, если </w:t>
      </w:r>
      <w:proofErr w:type="spellStart"/>
      <w:r>
        <w:t>СД</w:t>
      </w:r>
      <w:r>
        <w:rPr>
          <w:vertAlign w:val="subscript"/>
        </w:rPr>
        <w:t>п</w:t>
      </w:r>
      <w:proofErr w:type="spellEnd"/>
      <w:r>
        <w:rPr>
          <w:vertAlign w:val="subscript"/>
        </w:rPr>
        <w:t>/</w:t>
      </w:r>
      <w:proofErr w:type="spellStart"/>
      <w:proofErr w:type="gramStart"/>
      <w:r>
        <w:rPr>
          <w:vertAlign w:val="subscript"/>
        </w:rPr>
        <w:t>ппз</w:t>
      </w:r>
      <w:proofErr w:type="spellEnd"/>
      <w:r>
        <w:rPr>
          <w:sz w:val="18"/>
        </w:rPr>
        <w:t xml:space="preserve">  </w:t>
      </w:r>
      <w:r>
        <w:t>больше</w:t>
      </w:r>
      <w:proofErr w:type="gramEnd"/>
      <w:r>
        <w:t xml:space="preserve"> 1, значение </w:t>
      </w:r>
      <w:proofErr w:type="spellStart"/>
      <w:r>
        <w:t>СД</w:t>
      </w:r>
      <w:r>
        <w:rPr>
          <w:vertAlign w:val="subscript"/>
        </w:rPr>
        <w:t>п</w:t>
      </w:r>
      <w:proofErr w:type="spellEnd"/>
      <w:r>
        <w:rPr>
          <w:vertAlign w:val="subscript"/>
        </w:rPr>
        <w:t>/</w:t>
      </w:r>
      <w:proofErr w:type="spellStart"/>
      <w:r>
        <w:rPr>
          <w:vertAlign w:val="subscript"/>
        </w:rPr>
        <w:t>ппз</w:t>
      </w:r>
      <w:proofErr w:type="spellEnd"/>
      <w:r>
        <w:rPr>
          <w:sz w:val="18"/>
        </w:rPr>
        <w:t xml:space="preserve">  </w:t>
      </w:r>
      <w:r>
        <w:t xml:space="preserve">принимается равным 1. </w:t>
      </w:r>
    </w:p>
    <w:p w:rsidR="007910DD" w:rsidRDefault="00075019">
      <w:pPr>
        <w:spacing w:after="28" w:line="259" w:lineRule="auto"/>
        <w:ind w:left="708" w:firstLine="0"/>
        <w:jc w:val="left"/>
      </w:pPr>
      <w:r>
        <w:t xml:space="preserve"> </w:t>
      </w:r>
    </w:p>
    <w:p w:rsidR="007910DD" w:rsidRDefault="00075019">
      <w:pPr>
        <w:pStyle w:val="3"/>
        <w:spacing w:after="0" w:line="271" w:lineRule="auto"/>
        <w:ind w:left="1217" w:right="0"/>
        <w:jc w:val="left"/>
      </w:pPr>
      <w:r>
        <w:t>6. Оценка эффективности реализации муни</w:t>
      </w:r>
      <w:r>
        <w:t xml:space="preserve">ципальной программы </w:t>
      </w:r>
    </w:p>
    <w:p w:rsidR="007910DD" w:rsidRDefault="00075019">
      <w:pPr>
        <w:spacing w:after="25" w:line="259" w:lineRule="auto"/>
        <w:ind w:left="708" w:firstLine="0"/>
        <w:jc w:val="left"/>
      </w:pPr>
      <w:r>
        <w:t xml:space="preserve"> </w:t>
      </w:r>
    </w:p>
    <w:p w:rsidR="007910DD" w:rsidRDefault="00075019">
      <w:pPr>
        <w:ind w:left="9" w:right="60"/>
      </w:pPr>
      <w:r>
        <w:t>6.1. Эффективность реализации муниципальной программы оценивается в зависимости от значений оценки степени реализации муниципальной программы и оценки эффективности использования средств местных и (или) федерального бюджетов по следу</w:t>
      </w:r>
      <w:r>
        <w:t xml:space="preserve">ющей формуле: </w:t>
      </w:r>
    </w:p>
    <w:p w:rsidR="007910DD" w:rsidRDefault="00075019">
      <w:pPr>
        <w:spacing w:after="89" w:line="259" w:lineRule="auto"/>
        <w:ind w:left="708" w:right="4440" w:firstLine="0"/>
        <w:jc w:val="left"/>
      </w:pPr>
      <w:r>
        <w:rPr>
          <w:sz w:val="16"/>
        </w:rPr>
        <w:t xml:space="preserve"> </w:t>
      </w:r>
    </w:p>
    <w:p w:rsidR="007910DD" w:rsidRDefault="00075019">
      <w:pPr>
        <w:pStyle w:val="2"/>
        <w:spacing w:after="0" w:line="259" w:lineRule="auto"/>
        <w:ind w:left="650" w:right="2"/>
      </w:pPr>
      <w:proofErr w:type="spellStart"/>
      <w:r>
        <w:rPr>
          <w:b w:val="0"/>
        </w:rPr>
        <w:t>ЭР</w:t>
      </w:r>
      <w:r>
        <w:rPr>
          <w:b w:val="0"/>
          <w:sz w:val="18"/>
        </w:rPr>
        <w:t>п</w:t>
      </w:r>
      <w:proofErr w:type="spellEnd"/>
      <w:r>
        <w:rPr>
          <w:b w:val="0"/>
          <w:sz w:val="18"/>
        </w:rPr>
        <w:t>/п</w:t>
      </w:r>
      <w:r>
        <w:rPr>
          <w:b w:val="0"/>
        </w:rPr>
        <w:t xml:space="preserve"> = </w:t>
      </w:r>
      <w:proofErr w:type="spellStart"/>
      <w:r>
        <w:rPr>
          <w:b w:val="0"/>
        </w:rPr>
        <w:t>СР</w:t>
      </w:r>
      <w:r>
        <w:rPr>
          <w:b w:val="0"/>
          <w:sz w:val="18"/>
        </w:rPr>
        <w:t>п</w:t>
      </w:r>
      <w:proofErr w:type="spellEnd"/>
      <w:r>
        <w:rPr>
          <w:b w:val="0"/>
          <w:sz w:val="18"/>
        </w:rPr>
        <w:t>/</w:t>
      </w:r>
      <w:proofErr w:type="gramStart"/>
      <w:r>
        <w:rPr>
          <w:b w:val="0"/>
          <w:sz w:val="18"/>
        </w:rPr>
        <w:t xml:space="preserve">п </w:t>
      </w:r>
      <w:r>
        <w:rPr>
          <w:noProof/>
        </w:rPr>
        <w:drawing>
          <wp:inline distT="0" distB="0" distL="0" distR="0">
            <wp:extent cx="128270" cy="213360"/>
            <wp:effectExtent l="0" t="0" r="0" b="0"/>
            <wp:docPr id="5574" name="Picture 55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4" name="Picture 557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8270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  <w:t xml:space="preserve"> </w:t>
      </w:r>
      <w:proofErr w:type="spellStart"/>
      <w:r>
        <w:rPr>
          <w:b w:val="0"/>
        </w:rPr>
        <w:t>Э</w:t>
      </w:r>
      <w:r>
        <w:rPr>
          <w:b w:val="0"/>
          <w:sz w:val="18"/>
        </w:rPr>
        <w:t>ис</w:t>
      </w:r>
      <w:proofErr w:type="spellEnd"/>
      <w:proofErr w:type="gramEnd"/>
      <w:r>
        <w:rPr>
          <w:b w:val="0"/>
        </w:rPr>
        <w:t xml:space="preserve">, где </w:t>
      </w:r>
    </w:p>
    <w:p w:rsidR="007910DD" w:rsidRDefault="00075019">
      <w:pPr>
        <w:spacing w:after="155" w:line="259" w:lineRule="auto"/>
        <w:ind w:left="540" w:firstLine="0"/>
        <w:jc w:val="left"/>
      </w:pPr>
      <w:r>
        <w:rPr>
          <w:sz w:val="16"/>
        </w:rPr>
        <w:t xml:space="preserve"> </w:t>
      </w:r>
    </w:p>
    <w:p w:rsidR="007910DD" w:rsidRDefault="00075019">
      <w:pPr>
        <w:ind w:left="708" w:right="60" w:firstLine="0"/>
      </w:pPr>
      <w:proofErr w:type="spellStart"/>
      <w:r>
        <w:t>ЭР</w:t>
      </w:r>
      <w:r>
        <w:rPr>
          <w:vertAlign w:val="subscript"/>
        </w:rPr>
        <w:t>п</w:t>
      </w:r>
      <w:proofErr w:type="spellEnd"/>
      <w:r>
        <w:rPr>
          <w:vertAlign w:val="subscript"/>
        </w:rPr>
        <w:t>/п</w:t>
      </w:r>
      <w:r>
        <w:t xml:space="preserve"> - эффективность реализации муниципальной программы; </w:t>
      </w:r>
    </w:p>
    <w:p w:rsidR="007910DD" w:rsidRDefault="00075019">
      <w:pPr>
        <w:ind w:left="708" w:right="60" w:firstLine="0"/>
      </w:pPr>
      <w:proofErr w:type="spellStart"/>
      <w:r>
        <w:t>СР</w:t>
      </w:r>
      <w:r>
        <w:rPr>
          <w:vertAlign w:val="subscript"/>
        </w:rPr>
        <w:t>п</w:t>
      </w:r>
      <w:proofErr w:type="spellEnd"/>
      <w:r>
        <w:rPr>
          <w:vertAlign w:val="subscript"/>
        </w:rPr>
        <w:t>/п</w:t>
      </w:r>
      <w:r>
        <w:t xml:space="preserve"> - степень реализации муниципальной программы; </w:t>
      </w:r>
    </w:p>
    <w:p w:rsidR="007910DD" w:rsidRDefault="00075019">
      <w:pPr>
        <w:ind w:left="9" w:right="60"/>
      </w:pPr>
      <w:proofErr w:type="spellStart"/>
      <w:r>
        <w:t>Э</w:t>
      </w:r>
      <w:r>
        <w:rPr>
          <w:vertAlign w:val="subscript"/>
        </w:rPr>
        <w:t>ис</w:t>
      </w:r>
      <w:proofErr w:type="spellEnd"/>
      <w:r>
        <w:t xml:space="preserve"> - эффективность использования средств местных, и (или) федерального бюджетов. </w:t>
      </w:r>
    </w:p>
    <w:p w:rsidR="007910DD" w:rsidRDefault="00075019">
      <w:pPr>
        <w:ind w:left="9" w:right="60"/>
      </w:pPr>
      <w:r>
        <w:t xml:space="preserve">Эффективность реализации муниципальной программы признается высокой в случае, если значение </w:t>
      </w:r>
      <w:proofErr w:type="spellStart"/>
      <w:r>
        <w:t>ЭР</w:t>
      </w:r>
      <w:r>
        <w:rPr>
          <w:vertAlign w:val="subscript"/>
        </w:rPr>
        <w:t>п</w:t>
      </w:r>
      <w:proofErr w:type="spellEnd"/>
      <w:r>
        <w:rPr>
          <w:vertAlign w:val="subscript"/>
        </w:rPr>
        <w:t xml:space="preserve">/п </w:t>
      </w:r>
      <w:r>
        <w:t xml:space="preserve">составляет не менее 0,9. </w:t>
      </w:r>
    </w:p>
    <w:p w:rsidR="007910DD" w:rsidRDefault="00075019">
      <w:pPr>
        <w:ind w:left="9" w:right="60"/>
      </w:pPr>
      <w:r>
        <w:t xml:space="preserve">Эффективность реализации муниципальной программы признается средней в случае, если значение </w:t>
      </w:r>
      <w:proofErr w:type="spellStart"/>
      <w:r>
        <w:t>ЭР</w:t>
      </w:r>
      <w:r>
        <w:rPr>
          <w:vertAlign w:val="subscript"/>
        </w:rPr>
        <w:t>п</w:t>
      </w:r>
      <w:proofErr w:type="spellEnd"/>
      <w:r>
        <w:rPr>
          <w:vertAlign w:val="subscript"/>
        </w:rPr>
        <w:t xml:space="preserve">/п </w:t>
      </w:r>
      <w:r>
        <w:t xml:space="preserve">составляет не менее 0,8. </w:t>
      </w:r>
    </w:p>
    <w:p w:rsidR="007910DD" w:rsidRDefault="00075019">
      <w:pPr>
        <w:ind w:left="9" w:right="60"/>
      </w:pPr>
      <w:r>
        <w:t>Эффектив</w:t>
      </w:r>
      <w:r>
        <w:t xml:space="preserve">ность реализации муниципальной программы признается удовлетворительной в случае, если значение </w:t>
      </w:r>
      <w:proofErr w:type="spellStart"/>
      <w:r>
        <w:t>ЭР</w:t>
      </w:r>
      <w:r>
        <w:rPr>
          <w:vertAlign w:val="subscript"/>
        </w:rPr>
        <w:t>п</w:t>
      </w:r>
      <w:proofErr w:type="spellEnd"/>
      <w:r>
        <w:rPr>
          <w:vertAlign w:val="subscript"/>
        </w:rPr>
        <w:t xml:space="preserve">/п </w:t>
      </w:r>
      <w:r>
        <w:t xml:space="preserve">составляет не менее 0,7. </w:t>
      </w:r>
    </w:p>
    <w:p w:rsidR="007910DD" w:rsidRDefault="00075019">
      <w:pPr>
        <w:ind w:left="9" w:right="60"/>
      </w:pPr>
      <w:r>
        <w:t>В остальных случаях эффективность реализации муниципальной программы признается неудовлетворительной.</w:t>
      </w:r>
      <w:r>
        <w:rPr>
          <w:rFonts w:ascii="Arial" w:eastAsia="Arial" w:hAnsi="Arial" w:cs="Arial"/>
          <w:sz w:val="16"/>
        </w:rPr>
        <w:t xml:space="preserve"> </w:t>
      </w:r>
    </w:p>
    <w:sectPr w:rsidR="007910DD" w:rsidSect="004C74CF">
      <w:pgSz w:w="11906" w:h="16838"/>
      <w:pgMar w:top="1134" w:right="850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A027C"/>
    <w:multiLevelType w:val="hybridMultilevel"/>
    <w:tmpl w:val="EBC8FB0C"/>
    <w:lvl w:ilvl="0" w:tplc="B7AA899E">
      <w:start w:val="5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A6B06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B83E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E67EF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BE915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DCABD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442F5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D2FBB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5E007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FD35379"/>
    <w:multiLevelType w:val="hybridMultilevel"/>
    <w:tmpl w:val="283E4780"/>
    <w:lvl w:ilvl="0" w:tplc="8510605E">
      <w:start w:val="1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0DAC70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32F2D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0E99D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6431A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D30071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AAC31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B04F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C01A2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17A32F8"/>
    <w:multiLevelType w:val="multilevel"/>
    <w:tmpl w:val="12546DC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1DF4555"/>
    <w:multiLevelType w:val="hybridMultilevel"/>
    <w:tmpl w:val="08725292"/>
    <w:lvl w:ilvl="0" w:tplc="08445A6A">
      <w:start w:val="2"/>
      <w:numFmt w:val="decimal"/>
      <w:lvlText w:val="%1."/>
      <w:lvlJc w:val="left"/>
      <w:pPr>
        <w:ind w:left="16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865518">
      <w:start w:val="1"/>
      <w:numFmt w:val="lowerLetter"/>
      <w:lvlText w:val="%2"/>
      <w:lvlJc w:val="left"/>
      <w:pPr>
        <w:ind w:left="25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32D928">
      <w:start w:val="1"/>
      <w:numFmt w:val="lowerRoman"/>
      <w:lvlText w:val="%3"/>
      <w:lvlJc w:val="left"/>
      <w:pPr>
        <w:ind w:left="32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C2B370">
      <w:start w:val="1"/>
      <w:numFmt w:val="decimal"/>
      <w:lvlText w:val="%4"/>
      <w:lvlJc w:val="left"/>
      <w:pPr>
        <w:ind w:left="39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6E3764">
      <w:start w:val="1"/>
      <w:numFmt w:val="lowerLetter"/>
      <w:lvlText w:val="%5"/>
      <w:lvlJc w:val="left"/>
      <w:pPr>
        <w:ind w:left="47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349918">
      <w:start w:val="1"/>
      <w:numFmt w:val="lowerRoman"/>
      <w:lvlText w:val="%6"/>
      <w:lvlJc w:val="left"/>
      <w:pPr>
        <w:ind w:left="54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90CDE0">
      <w:start w:val="1"/>
      <w:numFmt w:val="decimal"/>
      <w:lvlText w:val="%7"/>
      <w:lvlJc w:val="left"/>
      <w:pPr>
        <w:ind w:left="61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FAD2B2">
      <w:start w:val="1"/>
      <w:numFmt w:val="lowerLetter"/>
      <w:lvlText w:val="%8"/>
      <w:lvlJc w:val="left"/>
      <w:pPr>
        <w:ind w:left="68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EEB4E8">
      <w:start w:val="1"/>
      <w:numFmt w:val="lowerRoman"/>
      <w:lvlText w:val="%9"/>
      <w:lvlJc w:val="left"/>
      <w:pPr>
        <w:ind w:left="75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78B753A"/>
    <w:multiLevelType w:val="hybridMultilevel"/>
    <w:tmpl w:val="E7822E12"/>
    <w:lvl w:ilvl="0" w:tplc="F4389DFA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22C67F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F6EF5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F000D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E0324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18F64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F032C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66675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683A4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6C171B5"/>
    <w:multiLevelType w:val="hybridMultilevel"/>
    <w:tmpl w:val="EE12E60A"/>
    <w:lvl w:ilvl="0" w:tplc="CE6C8976">
      <w:start w:val="1"/>
      <w:numFmt w:val="bullet"/>
      <w:lvlText w:val="-"/>
      <w:lvlJc w:val="left"/>
      <w:pPr>
        <w:ind w:left="4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DADE68">
      <w:start w:val="1"/>
      <w:numFmt w:val="bullet"/>
      <w:lvlText w:val="o"/>
      <w:lvlJc w:val="left"/>
      <w:pPr>
        <w:ind w:left="5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598BCB4">
      <w:start w:val="1"/>
      <w:numFmt w:val="bullet"/>
      <w:lvlText w:val="▪"/>
      <w:lvlJc w:val="left"/>
      <w:pPr>
        <w:ind w:left="6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BEF192">
      <w:start w:val="1"/>
      <w:numFmt w:val="bullet"/>
      <w:lvlText w:val="•"/>
      <w:lvlJc w:val="left"/>
      <w:pPr>
        <w:ind w:left="6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12F42A">
      <w:start w:val="1"/>
      <w:numFmt w:val="bullet"/>
      <w:lvlText w:val="o"/>
      <w:lvlJc w:val="left"/>
      <w:pPr>
        <w:ind w:left="7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9AC15A">
      <w:start w:val="1"/>
      <w:numFmt w:val="bullet"/>
      <w:lvlText w:val="▪"/>
      <w:lvlJc w:val="left"/>
      <w:pPr>
        <w:ind w:left="8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56A9C6">
      <w:start w:val="1"/>
      <w:numFmt w:val="bullet"/>
      <w:lvlText w:val="•"/>
      <w:lvlJc w:val="left"/>
      <w:pPr>
        <w:ind w:left="8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221D26">
      <w:start w:val="1"/>
      <w:numFmt w:val="bullet"/>
      <w:lvlText w:val="o"/>
      <w:lvlJc w:val="left"/>
      <w:pPr>
        <w:ind w:left="9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189120">
      <w:start w:val="1"/>
      <w:numFmt w:val="bullet"/>
      <w:lvlText w:val="▪"/>
      <w:lvlJc w:val="left"/>
      <w:pPr>
        <w:ind w:left="10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7632FBB"/>
    <w:multiLevelType w:val="hybridMultilevel"/>
    <w:tmpl w:val="B6265CA6"/>
    <w:lvl w:ilvl="0" w:tplc="D8D02B9A">
      <w:start w:val="1"/>
      <w:numFmt w:val="bullet"/>
      <w:lvlText w:val="-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48EC5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B6222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96E87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DC6DD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06E5B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C00AD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1AA242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FCB89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93B00AB"/>
    <w:multiLevelType w:val="hybridMultilevel"/>
    <w:tmpl w:val="9ACAB4DE"/>
    <w:lvl w:ilvl="0" w:tplc="3434FD3C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FE346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96274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14876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D073C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EC861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48132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3C76F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F44A6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96F3C71"/>
    <w:multiLevelType w:val="hybridMultilevel"/>
    <w:tmpl w:val="F5C07132"/>
    <w:lvl w:ilvl="0" w:tplc="F8EE7C00">
      <w:start w:val="3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2A144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0CD2D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DACCB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C2B2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CC72A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3CC78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8A853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A4C21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4CB2986"/>
    <w:multiLevelType w:val="hybridMultilevel"/>
    <w:tmpl w:val="5D34050A"/>
    <w:lvl w:ilvl="0" w:tplc="B8064EEA">
      <w:start w:val="1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8E927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3ABA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F039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34470D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7C1EB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A83B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6CDB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EA6A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9FB283D"/>
    <w:multiLevelType w:val="hybridMultilevel"/>
    <w:tmpl w:val="B6880E1C"/>
    <w:lvl w:ilvl="0" w:tplc="90488590">
      <w:start w:val="1"/>
      <w:numFmt w:val="bullet"/>
      <w:lvlText w:val="-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F04EC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C8AFA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76C3E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28EA0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34C68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7F45B5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9AF16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92E7B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2"/>
  </w:num>
  <w:num w:numId="5">
    <w:abstractNumId w:val="3"/>
  </w:num>
  <w:num w:numId="6">
    <w:abstractNumId w:val="9"/>
  </w:num>
  <w:num w:numId="7">
    <w:abstractNumId w:val="4"/>
  </w:num>
  <w:num w:numId="8">
    <w:abstractNumId w:val="8"/>
  </w:num>
  <w:num w:numId="9">
    <w:abstractNumId w:val="5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0DD"/>
    <w:rsid w:val="00075019"/>
    <w:rsid w:val="004C74CF"/>
    <w:rsid w:val="007910DD"/>
    <w:rsid w:val="00AE2DA3"/>
    <w:rsid w:val="00C4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5EF8A6-BF9E-42B7-A487-85844A432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8" w:lineRule="auto"/>
      <w:ind w:left="190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" w:line="270" w:lineRule="auto"/>
      <w:ind w:left="10" w:right="7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" w:line="270" w:lineRule="auto"/>
      <w:ind w:left="10" w:right="74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5" w:line="270" w:lineRule="auto"/>
      <w:ind w:left="10" w:right="74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1186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от 13.09.2023 № 9/3</vt:lpstr>
    </vt:vector>
  </TitlesOfParts>
  <Company>Microsoft</Company>
  <LinksUpToDate>false</LinksUpToDate>
  <CharactersWithSpaces>7933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от 13.09.2023 № 9/3</dc:title>
  <dc:subject/>
  <dc:creator>Makarevskiy_SA</dc:creator>
  <cp:keywords/>
  <cp:lastModifiedBy>NIKIT</cp:lastModifiedBy>
  <cp:revision>3</cp:revision>
  <dcterms:created xsi:type="dcterms:W3CDTF">2025-02-14T12:06:00Z</dcterms:created>
  <dcterms:modified xsi:type="dcterms:W3CDTF">2025-02-14T12:13:00Z</dcterms:modified>
</cp:coreProperties>
</file>