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95" w:rsidRPr="00DE23C8" w:rsidRDefault="00961C95" w:rsidP="00DE23C8">
      <w:pPr>
        <w:ind w:firstLine="0"/>
        <w:rPr>
          <w:rFonts w:ascii="Times New Roman" w:hAnsi="Times New Roman"/>
          <w:bCs/>
          <w:color w:val="1E1E1E"/>
          <w:sz w:val="28"/>
          <w:szCs w:val="28"/>
        </w:rPr>
      </w:pPr>
      <w:r w:rsidRPr="00DE23C8">
        <w:rPr>
          <w:rFonts w:ascii="Times New Roman" w:hAnsi="Times New Roman"/>
          <w:bCs/>
          <w:color w:val="1E1E1E"/>
          <w:sz w:val="28"/>
          <w:szCs w:val="28"/>
        </w:rPr>
        <w:t>АДМИНИСТРАЦИЯ</w:t>
      </w:r>
      <w:r w:rsidR="0098049C" w:rsidRPr="00DE23C8">
        <w:rPr>
          <w:rFonts w:ascii="Times New Roman" w:hAnsi="Times New Roman"/>
          <w:bCs/>
          <w:color w:val="1E1E1E"/>
          <w:sz w:val="28"/>
          <w:szCs w:val="28"/>
        </w:rPr>
        <w:t xml:space="preserve"> КОНДРАШКИН</w:t>
      </w:r>
      <w:r w:rsidR="00AF4FE3" w:rsidRPr="00DE23C8">
        <w:rPr>
          <w:rFonts w:ascii="Times New Roman" w:hAnsi="Times New Roman"/>
          <w:bCs/>
          <w:color w:val="1E1E1E"/>
          <w:sz w:val="28"/>
          <w:szCs w:val="28"/>
        </w:rPr>
        <w:t xml:space="preserve">СКОГО СЕЛЬСКОГО </w:t>
      </w:r>
      <w:r w:rsidRPr="00DE23C8">
        <w:rPr>
          <w:rFonts w:ascii="Times New Roman" w:hAnsi="Times New Roman"/>
          <w:bCs/>
          <w:color w:val="1E1E1E"/>
          <w:sz w:val="28"/>
          <w:szCs w:val="28"/>
        </w:rPr>
        <w:t>ПОСЕЛЕНИЯ</w:t>
      </w:r>
    </w:p>
    <w:p w:rsidR="00961C95" w:rsidRPr="00DE23C8" w:rsidRDefault="00AF4FE3" w:rsidP="004321A8">
      <w:pPr>
        <w:ind w:firstLine="709"/>
        <w:jc w:val="center"/>
        <w:rPr>
          <w:rFonts w:ascii="Times New Roman" w:hAnsi="Times New Roman"/>
          <w:bCs/>
          <w:color w:val="1E1E1E"/>
          <w:sz w:val="28"/>
          <w:szCs w:val="28"/>
        </w:rPr>
      </w:pPr>
      <w:r w:rsidRPr="00DE23C8">
        <w:rPr>
          <w:rFonts w:ascii="Times New Roman" w:hAnsi="Times New Roman"/>
          <w:bCs/>
          <w:color w:val="1E1E1E"/>
          <w:sz w:val="28"/>
          <w:szCs w:val="28"/>
        </w:rPr>
        <w:t xml:space="preserve">КАШИРСКОГО </w:t>
      </w:r>
      <w:r w:rsidR="00961C95" w:rsidRPr="00DE23C8">
        <w:rPr>
          <w:rFonts w:ascii="Times New Roman" w:hAnsi="Times New Roman"/>
          <w:bCs/>
          <w:color w:val="1E1E1E"/>
          <w:sz w:val="28"/>
          <w:szCs w:val="28"/>
        </w:rPr>
        <w:t>МУНИЦИПАЛЬНОГО РАЙОНА</w:t>
      </w:r>
    </w:p>
    <w:p w:rsidR="004321A8" w:rsidRPr="00DE23C8" w:rsidRDefault="00961C95" w:rsidP="004321A8">
      <w:pPr>
        <w:ind w:firstLine="709"/>
        <w:jc w:val="center"/>
        <w:rPr>
          <w:rFonts w:ascii="Times New Roman" w:hAnsi="Times New Roman"/>
          <w:bCs/>
          <w:color w:val="1E1E1E"/>
          <w:sz w:val="28"/>
          <w:szCs w:val="28"/>
        </w:rPr>
      </w:pPr>
      <w:r w:rsidRPr="00DE23C8">
        <w:rPr>
          <w:rFonts w:ascii="Times New Roman" w:hAnsi="Times New Roman"/>
          <w:bCs/>
          <w:color w:val="1E1E1E"/>
          <w:sz w:val="28"/>
          <w:szCs w:val="28"/>
        </w:rPr>
        <w:t>ВОРОНЕЖСКОЙ ОБЛАСТИ</w:t>
      </w:r>
    </w:p>
    <w:p w:rsidR="0090751F" w:rsidRPr="00DE23C8" w:rsidRDefault="0090751F" w:rsidP="004321A8">
      <w:pPr>
        <w:ind w:firstLine="709"/>
        <w:jc w:val="center"/>
        <w:rPr>
          <w:rFonts w:ascii="Times New Roman" w:hAnsi="Times New Roman"/>
          <w:bCs/>
          <w:color w:val="1E1E1E"/>
          <w:sz w:val="28"/>
          <w:szCs w:val="28"/>
        </w:rPr>
      </w:pPr>
    </w:p>
    <w:p w:rsidR="00961C95" w:rsidRPr="00DE23C8" w:rsidRDefault="00961C95" w:rsidP="004321A8">
      <w:pPr>
        <w:ind w:firstLine="709"/>
        <w:jc w:val="center"/>
        <w:rPr>
          <w:rFonts w:ascii="Times New Roman" w:hAnsi="Times New Roman"/>
          <w:bCs/>
          <w:color w:val="1E1E1E"/>
          <w:sz w:val="28"/>
          <w:szCs w:val="28"/>
        </w:rPr>
      </w:pPr>
      <w:r w:rsidRPr="00DE23C8">
        <w:rPr>
          <w:rFonts w:ascii="Times New Roman" w:hAnsi="Times New Roman"/>
          <w:bCs/>
          <w:color w:val="1E1E1E"/>
          <w:sz w:val="28"/>
          <w:szCs w:val="28"/>
        </w:rPr>
        <w:t>ПОСТАНОВЛЕНИЕ</w:t>
      </w:r>
    </w:p>
    <w:p w:rsidR="0090751F" w:rsidRPr="00DE23C8" w:rsidRDefault="0090751F" w:rsidP="004321A8">
      <w:pPr>
        <w:ind w:firstLine="709"/>
        <w:jc w:val="center"/>
        <w:rPr>
          <w:rFonts w:ascii="Times New Roman" w:hAnsi="Times New Roman"/>
          <w:bCs/>
          <w:sz w:val="28"/>
          <w:szCs w:val="28"/>
        </w:rPr>
      </w:pPr>
    </w:p>
    <w:p w:rsidR="00961C95" w:rsidRPr="00DE23C8" w:rsidRDefault="00961C95" w:rsidP="0098049C">
      <w:pPr>
        <w:ind w:firstLine="0"/>
        <w:rPr>
          <w:rFonts w:ascii="Times New Roman" w:hAnsi="Times New Roman"/>
          <w:color w:val="1E1E1E"/>
          <w:sz w:val="28"/>
          <w:szCs w:val="28"/>
        </w:rPr>
      </w:pPr>
      <w:r w:rsidRPr="00DE23C8">
        <w:rPr>
          <w:rFonts w:ascii="Times New Roman" w:hAnsi="Times New Roman"/>
          <w:color w:val="1E1E1E"/>
          <w:sz w:val="28"/>
          <w:szCs w:val="28"/>
        </w:rPr>
        <w:t xml:space="preserve">от </w:t>
      </w:r>
      <w:r w:rsidR="0090751F" w:rsidRPr="00DE23C8">
        <w:rPr>
          <w:rFonts w:ascii="Times New Roman" w:hAnsi="Times New Roman"/>
          <w:color w:val="1E1E1E"/>
          <w:sz w:val="28"/>
          <w:szCs w:val="28"/>
        </w:rPr>
        <w:t xml:space="preserve">01 декабря 2022 года              </w:t>
      </w:r>
      <w:r w:rsidR="00DE23C8">
        <w:rPr>
          <w:rFonts w:ascii="Times New Roman" w:hAnsi="Times New Roman"/>
          <w:color w:val="1E1E1E"/>
          <w:sz w:val="28"/>
          <w:szCs w:val="28"/>
        </w:rPr>
        <w:t xml:space="preserve">                 </w:t>
      </w:r>
      <w:r w:rsidR="0090751F" w:rsidRPr="00DE23C8">
        <w:rPr>
          <w:rFonts w:ascii="Times New Roman" w:hAnsi="Times New Roman"/>
          <w:color w:val="1E1E1E"/>
          <w:sz w:val="28"/>
          <w:szCs w:val="28"/>
        </w:rPr>
        <w:t xml:space="preserve">     </w:t>
      </w:r>
      <w:r w:rsidRPr="00DE23C8">
        <w:rPr>
          <w:rFonts w:ascii="Times New Roman" w:hAnsi="Times New Roman"/>
          <w:color w:val="1E1E1E"/>
          <w:sz w:val="28"/>
          <w:szCs w:val="28"/>
        </w:rPr>
        <w:t xml:space="preserve"> №</w:t>
      </w:r>
      <w:r w:rsidR="004B41C2" w:rsidRPr="00DE23C8">
        <w:rPr>
          <w:rFonts w:ascii="Times New Roman" w:hAnsi="Times New Roman"/>
          <w:color w:val="1E1E1E"/>
          <w:sz w:val="28"/>
          <w:szCs w:val="28"/>
        </w:rPr>
        <w:t xml:space="preserve"> </w:t>
      </w:r>
      <w:r w:rsidR="0090751F" w:rsidRPr="00DE23C8">
        <w:rPr>
          <w:rFonts w:ascii="Times New Roman" w:hAnsi="Times New Roman"/>
          <w:color w:val="1E1E1E"/>
          <w:sz w:val="28"/>
          <w:szCs w:val="28"/>
        </w:rPr>
        <w:t>55</w:t>
      </w:r>
      <w:r w:rsidRPr="00DE23C8">
        <w:rPr>
          <w:rFonts w:ascii="Times New Roman" w:hAnsi="Times New Roman"/>
          <w:color w:val="1E1E1E"/>
          <w:sz w:val="28"/>
          <w:szCs w:val="28"/>
        </w:rPr>
        <w:t xml:space="preserve"> </w:t>
      </w:r>
    </w:p>
    <w:p w:rsidR="0090751F" w:rsidRPr="00DE23C8" w:rsidRDefault="0090751F" w:rsidP="0098049C">
      <w:pPr>
        <w:ind w:firstLine="0"/>
        <w:rPr>
          <w:rFonts w:ascii="Times New Roman" w:hAnsi="Times New Roman"/>
          <w:sz w:val="28"/>
          <w:szCs w:val="28"/>
        </w:rPr>
      </w:pPr>
    </w:p>
    <w:p w:rsidR="004B41C2" w:rsidRPr="00DE23C8" w:rsidRDefault="004B41C2" w:rsidP="00390BAE">
      <w:pPr>
        <w:ind w:right="3401" w:firstLine="0"/>
        <w:rPr>
          <w:rFonts w:ascii="Times New Roman" w:hAnsi="Times New Roman"/>
          <w:bCs/>
          <w:kern w:val="28"/>
          <w:sz w:val="28"/>
          <w:szCs w:val="28"/>
        </w:rPr>
      </w:pPr>
      <w:r w:rsidRPr="00DE23C8">
        <w:rPr>
          <w:rFonts w:ascii="Times New Roman" w:hAnsi="Times New Roman"/>
          <w:bCs/>
          <w:kern w:val="28"/>
          <w:sz w:val="28"/>
          <w:szCs w:val="28"/>
        </w:rPr>
        <w:t xml:space="preserve">О внесении изменений в постановление администрации </w:t>
      </w:r>
      <w:r w:rsidR="0098049C" w:rsidRPr="00DE23C8">
        <w:rPr>
          <w:rFonts w:ascii="Times New Roman" w:hAnsi="Times New Roman"/>
          <w:bCs/>
          <w:kern w:val="28"/>
          <w:sz w:val="28"/>
          <w:szCs w:val="28"/>
        </w:rPr>
        <w:t>Кондрашкин</w:t>
      </w:r>
      <w:r w:rsidRPr="00DE23C8">
        <w:rPr>
          <w:rFonts w:ascii="Times New Roman" w:hAnsi="Times New Roman"/>
          <w:bCs/>
          <w:kern w:val="28"/>
          <w:sz w:val="28"/>
          <w:szCs w:val="28"/>
        </w:rPr>
        <w:t xml:space="preserve">ского сельского поселения Каширского муниципального района Воронежской области № </w:t>
      </w:r>
      <w:r w:rsidR="00390BAE" w:rsidRPr="00DE23C8">
        <w:rPr>
          <w:rFonts w:ascii="Times New Roman" w:hAnsi="Times New Roman"/>
          <w:bCs/>
          <w:kern w:val="28"/>
          <w:sz w:val="28"/>
          <w:szCs w:val="28"/>
        </w:rPr>
        <w:t>9</w:t>
      </w:r>
      <w:r w:rsidRPr="00DE23C8">
        <w:rPr>
          <w:rFonts w:ascii="Times New Roman" w:hAnsi="Times New Roman"/>
          <w:bCs/>
          <w:kern w:val="28"/>
          <w:sz w:val="28"/>
          <w:szCs w:val="28"/>
        </w:rPr>
        <w:t xml:space="preserve"> от </w:t>
      </w:r>
      <w:r w:rsidR="00390BAE" w:rsidRPr="00DE23C8">
        <w:rPr>
          <w:rFonts w:ascii="Times New Roman" w:hAnsi="Times New Roman"/>
          <w:bCs/>
          <w:kern w:val="28"/>
          <w:sz w:val="28"/>
          <w:szCs w:val="28"/>
        </w:rPr>
        <w:t>26.01.2016 г. «</w:t>
      </w:r>
      <w:r w:rsidRPr="00DE23C8">
        <w:rPr>
          <w:rFonts w:ascii="Times New Roman" w:hAnsi="Times New Roman"/>
          <w:bCs/>
          <w:kern w:val="28"/>
          <w:sz w:val="28"/>
          <w:szCs w:val="28"/>
        </w:rPr>
        <w:t>Об утверждении административного регламента по предоставлению муниципальной услуги «</w:t>
      </w:r>
      <w:r w:rsidR="00390BAE" w:rsidRPr="00DE23C8">
        <w:rPr>
          <w:rFonts w:ascii="Times New Roman" w:hAnsi="Times New Roman"/>
          <w:bCs/>
          <w:kern w:val="28"/>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DE23C8">
        <w:rPr>
          <w:rFonts w:ascii="Times New Roman" w:hAnsi="Times New Roman"/>
          <w:bCs/>
          <w:kern w:val="28"/>
          <w:sz w:val="28"/>
          <w:szCs w:val="28"/>
        </w:rPr>
        <w:t>»</w:t>
      </w:r>
      <w:r w:rsidRPr="00DE23C8">
        <w:rPr>
          <w:rFonts w:ascii="Times New Roman" w:hAnsi="Times New Roman"/>
          <w:bCs/>
          <w:color w:val="1E1E1E"/>
          <w:kern w:val="28"/>
          <w:sz w:val="28"/>
          <w:szCs w:val="28"/>
        </w:rPr>
        <w:t xml:space="preserve"> </w:t>
      </w:r>
    </w:p>
    <w:p w:rsidR="004B41C2" w:rsidRPr="00DE23C8" w:rsidRDefault="004B41C2" w:rsidP="004321A8">
      <w:pPr>
        <w:ind w:firstLine="709"/>
        <w:rPr>
          <w:rFonts w:ascii="Times New Roman" w:hAnsi="Times New Roman"/>
          <w:color w:val="1E1E1E"/>
          <w:sz w:val="28"/>
          <w:szCs w:val="28"/>
        </w:rPr>
      </w:pPr>
    </w:p>
    <w:p w:rsidR="00390BAE" w:rsidRPr="00DE23C8" w:rsidRDefault="008A5864" w:rsidP="004321A8">
      <w:pPr>
        <w:ind w:firstLine="709"/>
        <w:rPr>
          <w:rFonts w:ascii="Times New Roman" w:hAnsi="Times New Roman"/>
          <w:sz w:val="28"/>
          <w:szCs w:val="28"/>
        </w:rPr>
      </w:pPr>
      <w:r w:rsidRPr="00DE23C8">
        <w:rPr>
          <w:rFonts w:ascii="Times New Roman" w:hAnsi="Times New Roman"/>
          <w:color w:val="1E1E1E"/>
          <w:sz w:val="28"/>
          <w:szCs w:val="28"/>
        </w:rPr>
        <w:t>В</w:t>
      </w:r>
      <w:r w:rsidR="00961C95" w:rsidRPr="00DE23C8">
        <w:rPr>
          <w:rFonts w:ascii="Times New Roman" w:hAnsi="Times New Roman"/>
          <w:color w:val="1E1E1E"/>
          <w:sz w:val="28"/>
          <w:szCs w:val="28"/>
        </w:rPr>
        <w:t xml:space="preserve"> соответствии с Федеральным законом от 27.07.2010 г. № 210-ФЗ «Об организации предоставления государс</w:t>
      </w:r>
      <w:r w:rsidR="004B41C2" w:rsidRPr="00DE23C8">
        <w:rPr>
          <w:rFonts w:ascii="Times New Roman" w:hAnsi="Times New Roman"/>
          <w:color w:val="1E1E1E"/>
          <w:sz w:val="28"/>
          <w:szCs w:val="28"/>
        </w:rPr>
        <w:t>твенных и муниципальных услуг»</w:t>
      </w:r>
      <w:r w:rsidR="00961C95" w:rsidRPr="00DE23C8">
        <w:rPr>
          <w:rFonts w:ascii="Times New Roman" w:hAnsi="Times New Roman"/>
          <w:sz w:val="28"/>
          <w:szCs w:val="28"/>
        </w:rPr>
        <w:t xml:space="preserve">, администрация </w:t>
      </w:r>
      <w:r w:rsidR="0098049C" w:rsidRPr="00DE23C8">
        <w:rPr>
          <w:rFonts w:ascii="Times New Roman" w:hAnsi="Times New Roman"/>
          <w:sz w:val="28"/>
          <w:szCs w:val="28"/>
        </w:rPr>
        <w:t>Кондрашкин</w:t>
      </w:r>
      <w:r w:rsidR="00AF4FE3" w:rsidRPr="00DE23C8">
        <w:rPr>
          <w:rFonts w:ascii="Times New Roman" w:hAnsi="Times New Roman"/>
          <w:sz w:val="28"/>
          <w:szCs w:val="28"/>
        </w:rPr>
        <w:t xml:space="preserve">ского сельского </w:t>
      </w:r>
      <w:r w:rsidR="00961C95" w:rsidRPr="00DE23C8">
        <w:rPr>
          <w:rFonts w:ascii="Times New Roman" w:hAnsi="Times New Roman"/>
          <w:sz w:val="28"/>
          <w:szCs w:val="28"/>
        </w:rPr>
        <w:t xml:space="preserve">поселения </w:t>
      </w:r>
      <w:r w:rsidR="00AF4FE3" w:rsidRPr="00DE23C8">
        <w:rPr>
          <w:rFonts w:ascii="Times New Roman" w:hAnsi="Times New Roman"/>
          <w:sz w:val="28"/>
          <w:szCs w:val="28"/>
        </w:rPr>
        <w:t xml:space="preserve">Каширского </w:t>
      </w:r>
      <w:r w:rsidR="00961C95" w:rsidRPr="00DE23C8">
        <w:rPr>
          <w:rFonts w:ascii="Times New Roman" w:hAnsi="Times New Roman"/>
          <w:sz w:val="28"/>
          <w:szCs w:val="28"/>
        </w:rPr>
        <w:t xml:space="preserve">муниципального района </w:t>
      </w:r>
    </w:p>
    <w:p w:rsidR="004321A8" w:rsidRPr="00DE23C8" w:rsidRDefault="00390BAE" w:rsidP="00390BAE">
      <w:pPr>
        <w:ind w:firstLine="709"/>
        <w:jc w:val="center"/>
        <w:rPr>
          <w:rFonts w:ascii="Times New Roman" w:hAnsi="Times New Roman"/>
          <w:bCs/>
          <w:color w:val="1E1E1E"/>
          <w:sz w:val="28"/>
          <w:szCs w:val="28"/>
        </w:rPr>
      </w:pPr>
      <w:r w:rsidRPr="00DE23C8">
        <w:rPr>
          <w:rFonts w:ascii="Times New Roman" w:hAnsi="Times New Roman"/>
          <w:bCs/>
          <w:color w:val="1E1E1E"/>
          <w:sz w:val="28"/>
          <w:szCs w:val="28"/>
        </w:rPr>
        <w:t>постановляет</w:t>
      </w:r>
      <w:r w:rsidR="00961C95" w:rsidRPr="00DE23C8">
        <w:rPr>
          <w:rFonts w:ascii="Times New Roman" w:hAnsi="Times New Roman"/>
          <w:bCs/>
          <w:color w:val="1E1E1E"/>
          <w:sz w:val="28"/>
          <w:szCs w:val="28"/>
        </w:rPr>
        <w:t>:</w:t>
      </w:r>
    </w:p>
    <w:p w:rsidR="00961C95" w:rsidRPr="00DE23C8" w:rsidRDefault="00961C95" w:rsidP="004321A8">
      <w:pPr>
        <w:ind w:firstLine="709"/>
        <w:rPr>
          <w:rFonts w:ascii="Times New Roman" w:hAnsi="Times New Roman"/>
          <w:color w:val="1E1E1E"/>
          <w:sz w:val="28"/>
          <w:szCs w:val="28"/>
        </w:rPr>
      </w:pPr>
      <w:r w:rsidRPr="00DE23C8">
        <w:rPr>
          <w:rFonts w:ascii="Times New Roman" w:hAnsi="Times New Roman"/>
          <w:color w:val="1E1E1E"/>
          <w:sz w:val="28"/>
          <w:szCs w:val="28"/>
        </w:rPr>
        <w:t xml:space="preserve">1. </w:t>
      </w:r>
      <w:r w:rsidR="004B41C2" w:rsidRPr="00DE23C8">
        <w:rPr>
          <w:rFonts w:ascii="Times New Roman" w:hAnsi="Times New Roman"/>
          <w:color w:val="1E1E1E"/>
          <w:sz w:val="28"/>
          <w:szCs w:val="28"/>
        </w:rPr>
        <w:t>Изложить</w:t>
      </w:r>
      <w:r w:rsidRPr="00DE23C8">
        <w:rPr>
          <w:rFonts w:ascii="Times New Roman" w:hAnsi="Times New Roman"/>
          <w:color w:val="1E1E1E"/>
          <w:sz w:val="28"/>
          <w:szCs w:val="28"/>
        </w:rPr>
        <w:t xml:space="preserve"> административный регламент по предоставлению муниципальной услуги</w:t>
      </w:r>
      <w:r w:rsidR="004321A8" w:rsidRPr="00DE23C8">
        <w:rPr>
          <w:rFonts w:ascii="Times New Roman" w:hAnsi="Times New Roman"/>
          <w:color w:val="1E1E1E"/>
          <w:sz w:val="28"/>
          <w:szCs w:val="28"/>
        </w:rPr>
        <w:t xml:space="preserve"> </w:t>
      </w:r>
      <w:r w:rsidRPr="00DE23C8">
        <w:rPr>
          <w:rFonts w:ascii="Times New Roman" w:hAnsi="Times New Roman"/>
          <w:color w:val="1E1E1E"/>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w:t>
      </w:r>
      <w:r w:rsidR="004B41C2" w:rsidRPr="00DE23C8">
        <w:rPr>
          <w:rFonts w:ascii="Times New Roman" w:hAnsi="Times New Roman"/>
          <w:color w:val="1E1E1E"/>
          <w:sz w:val="28"/>
          <w:szCs w:val="28"/>
        </w:rPr>
        <w:t xml:space="preserve">венности без проведения торгов» </w:t>
      </w:r>
      <w:r w:rsidR="004B41C2" w:rsidRPr="00DE23C8">
        <w:rPr>
          <w:rFonts w:ascii="Times New Roman" w:hAnsi="Times New Roman"/>
          <w:sz w:val="28"/>
          <w:szCs w:val="28"/>
        </w:rPr>
        <w:t>в новой редакции согласно приложению к настоящему постановлению.</w:t>
      </w:r>
    </w:p>
    <w:p w:rsidR="00961C95" w:rsidRPr="00DE23C8" w:rsidRDefault="00961C95" w:rsidP="004321A8">
      <w:pPr>
        <w:ind w:firstLine="709"/>
        <w:rPr>
          <w:rFonts w:ascii="Times New Roman" w:hAnsi="Times New Roman"/>
          <w:color w:val="1E1E1E"/>
          <w:sz w:val="28"/>
          <w:szCs w:val="28"/>
        </w:rPr>
      </w:pPr>
      <w:r w:rsidRPr="00DE23C8">
        <w:rPr>
          <w:rFonts w:ascii="Times New Roman" w:hAnsi="Times New Roman"/>
          <w:color w:val="1E1E1E"/>
          <w:sz w:val="28"/>
          <w:szCs w:val="28"/>
        </w:rPr>
        <w:t xml:space="preserve">2. </w:t>
      </w:r>
      <w:r w:rsidR="0090751F" w:rsidRPr="00DE23C8">
        <w:rPr>
          <w:rFonts w:ascii="Times New Roman" w:hAnsi="Times New Roman"/>
          <w:color w:val="1E1E1E"/>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rsidR="00961C95" w:rsidRPr="00DE23C8" w:rsidRDefault="00961C95" w:rsidP="004321A8">
      <w:pPr>
        <w:ind w:firstLine="709"/>
        <w:rPr>
          <w:rFonts w:ascii="Times New Roman" w:hAnsi="Times New Roman"/>
          <w:color w:val="1E1E1E"/>
          <w:sz w:val="28"/>
          <w:szCs w:val="28"/>
        </w:rPr>
      </w:pPr>
      <w:r w:rsidRPr="00DE23C8">
        <w:rPr>
          <w:rFonts w:ascii="Times New Roman" w:hAnsi="Times New Roman"/>
          <w:color w:val="1E1E1E"/>
          <w:sz w:val="28"/>
          <w:szCs w:val="28"/>
        </w:rPr>
        <w:t xml:space="preserve">3. Контроль за исполнением данного постановления оставляю за собой. </w:t>
      </w:r>
    </w:p>
    <w:p w:rsidR="004321A8" w:rsidRDefault="004321A8" w:rsidP="004321A8">
      <w:pPr>
        <w:ind w:firstLine="709"/>
        <w:rPr>
          <w:rFonts w:ascii="Times New Roman" w:hAnsi="Times New Roman"/>
          <w:color w:val="1E1E1E"/>
          <w:sz w:val="28"/>
          <w:szCs w:val="28"/>
        </w:rPr>
      </w:pPr>
    </w:p>
    <w:p w:rsidR="00DE23C8" w:rsidRPr="00DE23C8" w:rsidRDefault="00DE23C8" w:rsidP="004321A8">
      <w:pPr>
        <w:ind w:firstLine="709"/>
        <w:rPr>
          <w:rFonts w:ascii="Times New Roman" w:hAnsi="Times New Roman"/>
          <w:color w:val="1E1E1E"/>
          <w:sz w:val="28"/>
          <w:szCs w:val="28"/>
        </w:rPr>
      </w:pPr>
    </w:p>
    <w:p w:rsidR="00390BAE" w:rsidRPr="00DE23C8" w:rsidRDefault="00390BAE" w:rsidP="004321A8">
      <w:pPr>
        <w:ind w:firstLine="709"/>
        <w:rPr>
          <w:rFonts w:ascii="Times New Roman" w:hAnsi="Times New Roman"/>
          <w:color w:val="1E1E1E"/>
          <w:sz w:val="28"/>
          <w:szCs w:val="28"/>
        </w:rPr>
      </w:pPr>
      <w:r w:rsidRPr="00DE23C8">
        <w:rPr>
          <w:rFonts w:ascii="Times New Roman" w:hAnsi="Times New Roman"/>
          <w:color w:val="1E1E1E"/>
          <w:sz w:val="28"/>
          <w:szCs w:val="28"/>
        </w:rPr>
        <w:t xml:space="preserve">Глава Кондрашкинского </w:t>
      </w:r>
    </w:p>
    <w:p w:rsidR="00390BAE" w:rsidRPr="00DE23C8" w:rsidRDefault="00390BAE" w:rsidP="004321A8">
      <w:pPr>
        <w:ind w:firstLine="709"/>
        <w:rPr>
          <w:rFonts w:ascii="Times New Roman" w:hAnsi="Times New Roman"/>
          <w:color w:val="1E1E1E"/>
          <w:sz w:val="28"/>
          <w:szCs w:val="28"/>
        </w:rPr>
      </w:pPr>
      <w:r w:rsidRPr="00DE23C8">
        <w:rPr>
          <w:rFonts w:ascii="Times New Roman" w:hAnsi="Times New Roman"/>
          <w:color w:val="1E1E1E"/>
          <w:sz w:val="28"/>
          <w:szCs w:val="28"/>
        </w:rPr>
        <w:t>сельского поселения                                                       В.И.Горбатов</w:t>
      </w:r>
    </w:p>
    <w:p w:rsidR="00390BAE" w:rsidRPr="00DE23C8" w:rsidRDefault="00390BAE" w:rsidP="004321A8">
      <w:pPr>
        <w:ind w:firstLine="709"/>
        <w:rPr>
          <w:rFonts w:ascii="Times New Roman" w:hAnsi="Times New Roman"/>
          <w:color w:val="1E1E1E"/>
          <w:sz w:val="28"/>
          <w:szCs w:val="28"/>
        </w:rPr>
      </w:pPr>
    </w:p>
    <w:p w:rsidR="004B41C2" w:rsidRPr="00390BAE" w:rsidRDefault="004321A8" w:rsidP="004321A8">
      <w:pPr>
        <w:ind w:left="5103" w:firstLine="0"/>
        <w:rPr>
          <w:rFonts w:ascii="Times New Roman" w:hAnsi="Times New Roman"/>
          <w:sz w:val="20"/>
          <w:szCs w:val="20"/>
        </w:rPr>
      </w:pPr>
      <w:r w:rsidRPr="00AB7532">
        <w:rPr>
          <w:rFonts w:ascii="Times New Roman" w:hAnsi="Times New Roman"/>
          <w:color w:val="1E1E1E"/>
        </w:rPr>
        <w:br w:type="page"/>
      </w:r>
      <w:r w:rsidR="00C5110B" w:rsidRPr="00390BAE">
        <w:rPr>
          <w:rFonts w:ascii="Times New Roman" w:hAnsi="Times New Roman"/>
          <w:sz w:val="20"/>
          <w:szCs w:val="20"/>
        </w:rPr>
        <w:lastRenderedPageBreak/>
        <w:t xml:space="preserve">Приложение к постановлению </w:t>
      </w:r>
    </w:p>
    <w:p w:rsidR="004B41C2" w:rsidRPr="00390BAE" w:rsidRDefault="004B41C2" w:rsidP="004321A8">
      <w:pPr>
        <w:ind w:left="5103" w:firstLine="0"/>
        <w:rPr>
          <w:rFonts w:ascii="Times New Roman" w:hAnsi="Times New Roman"/>
          <w:sz w:val="20"/>
          <w:szCs w:val="20"/>
        </w:rPr>
      </w:pPr>
      <w:r w:rsidRPr="00390BAE">
        <w:rPr>
          <w:rFonts w:ascii="Times New Roman" w:hAnsi="Times New Roman"/>
          <w:sz w:val="20"/>
          <w:szCs w:val="20"/>
        </w:rPr>
        <w:t xml:space="preserve">администрации </w:t>
      </w:r>
      <w:r w:rsidR="0098049C" w:rsidRPr="00390BAE">
        <w:rPr>
          <w:rFonts w:ascii="Times New Roman" w:hAnsi="Times New Roman"/>
          <w:sz w:val="20"/>
          <w:szCs w:val="20"/>
        </w:rPr>
        <w:t>Кондрашкин</w:t>
      </w:r>
      <w:r w:rsidRPr="00390BAE">
        <w:rPr>
          <w:rFonts w:ascii="Times New Roman" w:hAnsi="Times New Roman"/>
          <w:sz w:val="20"/>
          <w:szCs w:val="20"/>
        </w:rPr>
        <w:t xml:space="preserve">ского сельского поселения Каширского муниципального района Воронежской области </w:t>
      </w:r>
    </w:p>
    <w:p w:rsidR="004321A8" w:rsidRPr="00390BAE" w:rsidRDefault="004B41C2" w:rsidP="004321A8">
      <w:pPr>
        <w:ind w:left="5103" w:firstLine="0"/>
        <w:rPr>
          <w:rFonts w:ascii="Times New Roman" w:hAnsi="Times New Roman"/>
          <w:sz w:val="20"/>
          <w:szCs w:val="20"/>
        </w:rPr>
      </w:pPr>
      <w:r w:rsidRPr="00390BAE">
        <w:rPr>
          <w:rFonts w:ascii="Times New Roman" w:hAnsi="Times New Roman"/>
          <w:sz w:val="20"/>
          <w:szCs w:val="20"/>
        </w:rPr>
        <w:t xml:space="preserve">от </w:t>
      </w:r>
      <w:r w:rsidR="00311A11">
        <w:rPr>
          <w:rFonts w:ascii="Times New Roman" w:hAnsi="Times New Roman"/>
          <w:sz w:val="20"/>
          <w:szCs w:val="20"/>
        </w:rPr>
        <w:t>01.12.2022</w:t>
      </w:r>
      <w:r w:rsidRPr="00390BAE">
        <w:rPr>
          <w:rFonts w:ascii="Times New Roman" w:hAnsi="Times New Roman"/>
          <w:sz w:val="20"/>
          <w:szCs w:val="20"/>
        </w:rPr>
        <w:t xml:space="preserve"> № </w:t>
      </w:r>
      <w:r w:rsidR="00311A11">
        <w:rPr>
          <w:rFonts w:ascii="Times New Roman" w:hAnsi="Times New Roman"/>
          <w:sz w:val="20"/>
          <w:szCs w:val="20"/>
        </w:rPr>
        <w:t>55</w:t>
      </w:r>
      <w:r w:rsidRPr="00390BAE">
        <w:rPr>
          <w:rFonts w:ascii="Times New Roman" w:hAnsi="Times New Roman"/>
          <w:sz w:val="20"/>
          <w:szCs w:val="20"/>
        </w:rPr>
        <w:t xml:space="preserve"> </w:t>
      </w:r>
    </w:p>
    <w:p w:rsidR="00AF4FE3" w:rsidRPr="00AB7532" w:rsidRDefault="00AF4FE3" w:rsidP="004321A8">
      <w:pPr>
        <w:pStyle w:val="ConsPlusTitle"/>
        <w:ind w:firstLine="709"/>
        <w:jc w:val="both"/>
        <w:rPr>
          <w:rFonts w:ascii="Times New Roman" w:hAnsi="Times New Roman" w:cs="Times New Roman"/>
          <w:b w:val="0"/>
          <w:sz w:val="24"/>
          <w:szCs w:val="24"/>
        </w:rPr>
      </w:pPr>
      <w:bookmarkStart w:id="0" w:name="P33"/>
      <w:bookmarkEnd w:id="0"/>
    </w:p>
    <w:p w:rsidR="00AF4FE3" w:rsidRPr="00AB7532" w:rsidRDefault="0051182B" w:rsidP="00AF4FE3">
      <w:pPr>
        <w:pStyle w:val="ConsPlusTitle"/>
        <w:ind w:firstLine="709"/>
        <w:jc w:val="center"/>
        <w:rPr>
          <w:rFonts w:ascii="Times New Roman" w:hAnsi="Times New Roman" w:cs="Times New Roman"/>
          <w:b w:val="0"/>
          <w:sz w:val="24"/>
          <w:szCs w:val="24"/>
        </w:rPr>
      </w:pPr>
      <w:r w:rsidRPr="00AB7532">
        <w:rPr>
          <w:rFonts w:ascii="Times New Roman" w:hAnsi="Times New Roman" w:cs="Times New Roman"/>
          <w:b w:val="0"/>
          <w:sz w:val="24"/>
          <w:szCs w:val="24"/>
        </w:rPr>
        <w:t>АДМИНИСТРАТИВНЫЙ РЕГЛАМЕНТ</w:t>
      </w:r>
    </w:p>
    <w:p w:rsidR="004321A8" w:rsidRDefault="0051182B" w:rsidP="00AF4FE3">
      <w:pPr>
        <w:pStyle w:val="ConsPlusTitle"/>
        <w:ind w:firstLine="709"/>
        <w:jc w:val="center"/>
        <w:rPr>
          <w:rFonts w:ascii="Times New Roman" w:hAnsi="Times New Roman" w:cs="Times New Roman"/>
          <w:b w:val="0"/>
          <w:sz w:val="24"/>
          <w:szCs w:val="24"/>
        </w:rPr>
      </w:pPr>
      <w:r w:rsidRPr="00AB7532">
        <w:rPr>
          <w:rFonts w:ascii="Times New Roman" w:hAnsi="Times New Roman" w:cs="Times New Roman"/>
          <w:b w:val="0"/>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90BAE" w:rsidRPr="00AB7532" w:rsidRDefault="00390BAE" w:rsidP="00AF4FE3">
      <w:pPr>
        <w:pStyle w:val="ConsPlusTitle"/>
        <w:ind w:firstLine="709"/>
        <w:jc w:val="center"/>
        <w:rPr>
          <w:rFonts w:ascii="Times New Roman" w:hAnsi="Times New Roman" w:cs="Times New Roman"/>
          <w:b w:val="0"/>
          <w:sz w:val="24"/>
          <w:szCs w:val="24"/>
        </w:rPr>
      </w:pPr>
    </w:p>
    <w:p w:rsidR="004321A8" w:rsidRPr="00AB7532" w:rsidRDefault="00390BAE" w:rsidP="00311A11">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1</w:t>
      </w:r>
      <w:r w:rsidR="0051182B" w:rsidRPr="00AB7532">
        <w:rPr>
          <w:rFonts w:ascii="Times New Roman" w:hAnsi="Times New Roman" w:cs="Times New Roman"/>
          <w:sz w:val="24"/>
          <w:szCs w:val="24"/>
        </w:rPr>
        <w:t>. Общие положения</w:t>
      </w:r>
    </w:p>
    <w:p w:rsidR="0051182B" w:rsidRPr="00AB7532" w:rsidRDefault="0051182B" w:rsidP="004321A8">
      <w:pPr>
        <w:numPr>
          <w:ilvl w:val="1"/>
          <w:numId w:val="1"/>
        </w:numPr>
        <w:tabs>
          <w:tab w:val="num" w:pos="142"/>
          <w:tab w:val="left" w:pos="1440"/>
          <w:tab w:val="left" w:pos="1560"/>
        </w:tabs>
        <w:ind w:left="0" w:firstLine="709"/>
        <w:contextualSpacing/>
        <w:rPr>
          <w:rFonts w:ascii="Times New Roman" w:hAnsi="Times New Roman"/>
          <w:color w:val="000000"/>
        </w:rPr>
      </w:pPr>
      <w:r w:rsidRPr="00AB7532">
        <w:rPr>
          <w:rFonts w:ascii="Times New Roman" w:hAnsi="Times New Roman"/>
          <w:color w:val="000000"/>
        </w:rPr>
        <w:t>Предмет регулирования административного регламента.</w:t>
      </w:r>
    </w:p>
    <w:p w:rsidR="0051182B" w:rsidRPr="00AB7532" w:rsidRDefault="0051182B" w:rsidP="004321A8">
      <w:pPr>
        <w:pStyle w:val="ConsPlusNormal0"/>
        <w:ind w:firstLine="709"/>
        <w:jc w:val="both"/>
        <w:rPr>
          <w:rFonts w:ascii="Times New Roman" w:hAnsi="Times New Roman" w:cs="Times New Roman"/>
          <w:color w:val="000000"/>
          <w:sz w:val="24"/>
          <w:szCs w:val="24"/>
        </w:rPr>
      </w:pPr>
      <w:r w:rsidRPr="00AB7532">
        <w:rPr>
          <w:rFonts w:ascii="Times New Roman" w:hAnsi="Times New Roman" w:cs="Times New Roman"/>
          <w:color w:val="000000"/>
          <w:sz w:val="24"/>
          <w:szCs w:val="24"/>
        </w:rPr>
        <w:t>Предметом регулирования административного регламента по предоставлению муниципальной услуги «</w:t>
      </w:r>
      <w:r w:rsidRPr="00AB7532">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B7532">
        <w:rPr>
          <w:rFonts w:ascii="Times New Roman" w:hAnsi="Times New Roman" w:cs="Times New Roman"/>
          <w:color w:val="000000"/>
          <w:sz w:val="24"/>
          <w:szCs w:val="24"/>
        </w:rPr>
        <w:t>» являются отношения, возникающие между заявителями, адм</w:t>
      </w:r>
      <w:r w:rsidR="00961C95" w:rsidRPr="00AB7532">
        <w:rPr>
          <w:rFonts w:ascii="Times New Roman" w:hAnsi="Times New Roman" w:cs="Times New Roman"/>
          <w:color w:val="000000"/>
          <w:sz w:val="24"/>
          <w:szCs w:val="24"/>
        </w:rPr>
        <w:t xml:space="preserve">инистрацией </w:t>
      </w:r>
      <w:r w:rsidR="0098049C">
        <w:rPr>
          <w:rFonts w:ascii="Times New Roman" w:hAnsi="Times New Roman" w:cs="Times New Roman"/>
          <w:color w:val="000000"/>
          <w:sz w:val="24"/>
          <w:szCs w:val="24"/>
        </w:rPr>
        <w:t>Кондрашкин</w:t>
      </w:r>
      <w:r w:rsidR="00AF4FE3" w:rsidRPr="00AB7532">
        <w:rPr>
          <w:rFonts w:ascii="Times New Roman" w:hAnsi="Times New Roman" w:cs="Times New Roman"/>
          <w:color w:val="000000"/>
          <w:sz w:val="24"/>
          <w:szCs w:val="24"/>
        </w:rPr>
        <w:t xml:space="preserve">ского сельского </w:t>
      </w:r>
      <w:r w:rsidRPr="00AB7532">
        <w:rPr>
          <w:rFonts w:ascii="Times New Roman" w:hAnsi="Times New Roman" w:cs="Times New Roman"/>
          <w:color w:val="000000"/>
          <w:sz w:val="24"/>
          <w:szCs w:val="24"/>
        </w:rPr>
        <w:t>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w:t>
      </w:r>
      <w:r w:rsidR="00961C95" w:rsidRPr="00AB7532">
        <w:rPr>
          <w:rFonts w:ascii="Times New Roman" w:hAnsi="Times New Roman" w:cs="Times New Roman"/>
          <w:color w:val="000000"/>
          <w:sz w:val="24"/>
          <w:szCs w:val="24"/>
        </w:rPr>
        <w:t xml:space="preserve">женного на территории </w:t>
      </w:r>
      <w:r w:rsidR="0098049C">
        <w:rPr>
          <w:rFonts w:ascii="Times New Roman" w:hAnsi="Times New Roman" w:cs="Times New Roman"/>
          <w:color w:val="000000"/>
          <w:sz w:val="24"/>
          <w:szCs w:val="24"/>
        </w:rPr>
        <w:t>Кондрашкин</w:t>
      </w:r>
      <w:r w:rsidR="00AF4FE3" w:rsidRPr="00AB7532">
        <w:rPr>
          <w:rFonts w:ascii="Times New Roman" w:hAnsi="Times New Roman" w:cs="Times New Roman"/>
          <w:color w:val="000000"/>
          <w:sz w:val="24"/>
          <w:szCs w:val="24"/>
        </w:rPr>
        <w:t xml:space="preserve">ского сельского </w:t>
      </w:r>
      <w:r w:rsidRPr="00AB7532">
        <w:rPr>
          <w:rFonts w:ascii="Times New Roman" w:hAnsi="Times New Roman" w:cs="Times New Roman"/>
          <w:color w:val="000000"/>
          <w:sz w:val="24"/>
          <w:szCs w:val="24"/>
        </w:rPr>
        <w:t>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1182B" w:rsidRPr="00AB7532" w:rsidRDefault="0051182B" w:rsidP="004321A8">
      <w:pPr>
        <w:pStyle w:val="a5"/>
        <w:numPr>
          <w:ilvl w:val="1"/>
          <w:numId w:val="1"/>
        </w:numPr>
        <w:tabs>
          <w:tab w:val="left" w:pos="1440"/>
          <w:tab w:val="left" w:pos="1560"/>
        </w:tabs>
        <w:ind w:left="0" w:firstLine="709"/>
        <w:rPr>
          <w:rFonts w:ascii="Times New Roman" w:hAnsi="Times New Roman"/>
          <w:color w:val="000000"/>
        </w:rPr>
      </w:pPr>
      <w:r w:rsidRPr="00AB7532">
        <w:rPr>
          <w:rFonts w:ascii="Times New Roman" w:hAnsi="Times New Roman"/>
          <w:color w:val="000000"/>
        </w:rPr>
        <w:t>Описание заявителей</w:t>
      </w:r>
    </w:p>
    <w:p w:rsidR="0051182B" w:rsidRPr="00AB7532" w:rsidRDefault="0051182B" w:rsidP="004321A8">
      <w:pPr>
        <w:pStyle w:val="a5"/>
        <w:tabs>
          <w:tab w:val="left" w:pos="1440"/>
          <w:tab w:val="left" w:pos="1560"/>
        </w:tabs>
        <w:ind w:left="0" w:firstLine="709"/>
        <w:rPr>
          <w:rFonts w:ascii="Times New Roman" w:hAnsi="Times New Roman"/>
          <w:color w:val="000000"/>
        </w:rPr>
      </w:pPr>
      <w:r w:rsidRPr="00AB7532">
        <w:rPr>
          <w:rFonts w:ascii="Times New Roman" w:hAnsi="Times New Roman"/>
          <w:color w:val="000000"/>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AB7532">
        <w:rPr>
          <w:rFonts w:ascii="Times New Roman" w:hAnsi="Times New Roman"/>
        </w:rPr>
        <w:t>имеющие право на предоставление земельных участков без проведения торгов по основаниям, предусмотренным пунктом 2 статьи 39.3, статьей</w:t>
      </w:r>
      <w:r w:rsidR="00D519FD" w:rsidRPr="00AB7532">
        <w:rPr>
          <w:rFonts w:ascii="Times New Roman" w:hAnsi="Times New Roman"/>
        </w:rPr>
        <w:t xml:space="preserve"> </w:t>
      </w:r>
      <w:r w:rsidRPr="00AB7532">
        <w:rPr>
          <w:rFonts w:ascii="Times New Roman" w:hAnsi="Times New Roman"/>
        </w:rPr>
        <w:t xml:space="preserve">39.5, пунктом 2 статьи 39.6 или пунктом 2 статьи 39.10 Земельного кодекса Российской Федерации, в том числе, которые </w:t>
      </w:r>
      <w:r w:rsidRPr="00AB7532">
        <w:rPr>
          <w:rFonts w:ascii="Times New Roman" w:hAnsi="Times New Roman"/>
          <w:color w:val="000000"/>
        </w:rPr>
        <w:t>ранее обращались за предоставлением муниципальной услуги «</w:t>
      </w:r>
      <w:r w:rsidRPr="00AB7532">
        <w:rPr>
          <w:rFonts w:ascii="Times New Roman" w:hAnsi="Times New Roman"/>
        </w:rPr>
        <w:t>Предварительное согласование предоставления земельного участка, находящегос</w:t>
      </w:r>
      <w:r w:rsidR="00AF4FE3" w:rsidRPr="00AB7532">
        <w:rPr>
          <w:rFonts w:ascii="Times New Roman" w:hAnsi="Times New Roman"/>
        </w:rPr>
        <w:t>я в муниципальной собственности</w:t>
      </w:r>
      <w:r w:rsidRPr="00AB7532">
        <w:rPr>
          <w:rFonts w:ascii="Times New Roman" w:hAnsi="Times New Roman"/>
          <w:color w:val="000000"/>
        </w:rPr>
        <w:t xml:space="preserve">» и получившие </w:t>
      </w:r>
      <w:r w:rsidRPr="00AB7532">
        <w:rPr>
          <w:rFonts w:ascii="Times New Roman" w:hAnsi="Times New Roman"/>
        </w:rPr>
        <w:t>постановления администрации о предварительном согласовании предоставления земельного участка</w:t>
      </w:r>
      <w:r w:rsidRPr="00AB7532">
        <w:rPr>
          <w:rFonts w:ascii="Times New Roman" w:hAnsi="Times New Roman"/>
          <w:color w:val="000000"/>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AB7532">
        <w:rPr>
          <w:rFonts w:ascii="Times New Roman" w:hAnsi="Times New Roman"/>
        </w:rPr>
        <w:t>(далее - заявитель, заявители).</w:t>
      </w:r>
    </w:p>
    <w:p w:rsidR="0051182B" w:rsidRPr="00AB7532" w:rsidRDefault="0051182B" w:rsidP="004321A8">
      <w:pPr>
        <w:pStyle w:val="ConsPlusNormal0"/>
        <w:ind w:firstLine="709"/>
        <w:jc w:val="both"/>
        <w:rPr>
          <w:rFonts w:ascii="Times New Roman" w:hAnsi="Times New Roman" w:cs="Times New Roman"/>
          <w:color w:val="000000"/>
          <w:sz w:val="24"/>
          <w:szCs w:val="24"/>
        </w:rPr>
      </w:pPr>
      <w:r w:rsidRPr="00AB7532">
        <w:rPr>
          <w:rFonts w:ascii="Times New Roman" w:hAnsi="Times New Roman" w:cs="Times New Roman"/>
          <w:color w:val="000000"/>
          <w:sz w:val="24"/>
          <w:szCs w:val="24"/>
          <w:shd w:val="clear" w:color="auto" w:fill="FFFFFF"/>
        </w:rPr>
        <w:t>От имени заявителей за предоставлением муниципальной услуги могут обратиться</w:t>
      </w:r>
      <w:r w:rsidRPr="00AB7532">
        <w:rPr>
          <w:rFonts w:ascii="Times New Roman" w:hAnsi="Times New Roman" w:cs="Times New Roman"/>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51182B" w:rsidRPr="00AB7532" w:rsidRDefault="0051182B" w:rsidP="004321A8">
      <w:pPr>
        <w:pStyle w:val="a5"/>
        <w:numPr>
          <w:ilvl w:val="1"/>
          <w:numId w:val="1"/>
        </w:numPr>
        <w:autoSpaceDE w:val="0"/>
        <w:autoSpaceDN w:val="0"/>
        <w:adjustRightInd w:val="0"/>
        <w:ind w:left="0" w:firstLine="709"/>
        <w:rPr>
          <w:rFonts w:ascii="Times New Roman" w:hAnsi="Times New Roman"/>
          <w:color w:val="000000"/>
        </w:rPr>
      </w:pPr>
      <w:r w:rsidRPr="00AB7532">
        <w:rPr>
          <w:rFonts w:ascii="Times New Roman" w:hAnsi="Times New Roman"/>
          <w:color w:val="000000"/>
        </w:rPr>
        <w:t>Требования к порядку информирования о предоставлении муниципальной услуги.</w:t>
      </w:r>
    </w:p>
    <w:p w:rsidR="0051182B" w:rsidRPr="00AB7532" w:rsidRDefault="0051182B" w:rsidP="004321A8">
      <w:pPr>
        <w:pStyle w:val="ConsPlusNormal0"/>
        <w:numPr>
          <w:ilvl w:val="2"/>
          <w:numId w:val="1"/>
        </w:numPr>
        <w:tabs>
          <w:tab w:val="num" w:pos="142"/>
        </w:tabs>
        <w:suppressAutoHyphens/>
        <w:autoSpaceDN/>
        <w:ind w:left="0" w:firstLine="709"/>
        <w:contextualSpacing/>
        <w:jc w:val="both"/>
        <w:rPr>
          <w:rFonts w:ascii="Times New Roman" w:hAnsi="Times New Roman" w:cs="Times New Roman"/>
          <w:color w:val="000000"/>
          <w:sz w:val="24"/>
          <w:szCs w:val="24"/>
        </w:rPr>
      </w:pPr>
      <w:bookmarkStart w:id="1" w:name="P45"/>
      <w:bookmarkEnd w:id="1"/>
      <w:r w:rsidRPr="00AB7532">
        <w:rPr>
          <w:rFonts w:ascii="Times New Roman" w:hAnsi="Times New Roman" w:cs="Times New Roman"/>
          <w:color w:val="000000"/>
          <w:sz w:val="24"/>
          <w:szCs w:val="24"/>
        </w:rPr>
        <w:t>Орган, предоставляющий муниципальную услугу: админист</w:t>
      </w:r>
      <w:r w:rsidR="00961C95" w:rsidRPr="00AB7532">
        <w:rPr>
          <w:rFonts w:ascii="Times New Roman" w:hAnsi="Times New Roman" w:cs="Times New Roman"/>
          <w:color w:val="000000"/>
          <w:sz w:val="24"/>
          <w:szCs w:val="24"/>
        </w:rPr>
        <w:t xml:space="preserve">рация </w:t>
      </w:r>
      <w:r w:rsidR="0098049C">
        <w:rPr>
          <w:rFonts w:ascii="Times New Roman" w:hAnsi="Times New Roman" w:cs="Times New Roman"/>
          <w:color w:val="000000"/>
          <w:sz w:val="24"/>
          <w:szCs w:val="24"/>
        </w:rPr>
        <w:t>Кондрашкин</w:t>
      </w:r>
      <w:r w:rsidR="00AF4FE3" w:rsidRPr="00AB7532">
        <w:rPr>
          <w:rFonts w:ascii="Times New Roman" w:hAnsi="Times New Roman" w:cs="Times New Roman"/>
          <w:color w:val="000000"/>
          <w:sz w:val="24"/>
          <w:szCs w:val="24"/>
        </w:rPr>
        <w:t xml:space="preserve">ского сельского </w:t>
      </w:r>
      <w:r w:rsidRPr="00AB7532">
        <w:rPr>
          <w:rFonts w:ascii="Times New Roman" w:hAnsi="Times New Roman" w:cs="Times New Roman"/>
          <w:color w:val="000000"/>
          <w:sz w:val="24"/>
          <w:szCs w:val="24"/>
        </w:rPr>
        <w:t>поселения (далее – администрация).</w:t>
      </w:r>
    </w:p>
    <w:p w:rsidR="0051182B" w:rsidRPr="00AB7532" w:rsidRDefault="0051182B" w:rsidP="004321A8">
      <w:pPr>
        <w:widowControl w:val="0"/>
        <w:tabs>
          <w:tab w:val="num" w:pos="142"/>
          <w:tab w:val="left" w:pos="1440"/>
          <w:tab w:val="left" w:pos="1560"/>
        </w:tabs>
        <w:ind w:firstLine="709"/>
        <w:rPr>
          <w:rFonts w:ascii="Times New Roman" w:hAnsi="Times New Roman"/>
          <w:color w:val="000000"/>
        </w:rPr>
      </w:pPr>
      <w:r w:rsidRPr="00AB7532">
        <w:rPr>
          <w:rFonts w:ascii="Times New Roman" w:hAnsi="Times New Roman"/>
          <w:color w:val="000000"/>
        </w:rPr>
        <w:t>Администрация располож</w:t>
      </w:r>
      <w:r w:rsidR="00961C95" w:rsidRPr="00AB7532">
        <w:rPr>
          <w:rFonts w:ascii="Times New Roman" w:hAnsi="Times New Roman"/>
          <w:color w:val="000000"/>
        </w:rPr>
        <w:t xml:space="preserve">ена по адресу: </w:t>
      </w:r>
      <w:r w:rsidR="000D5F46" w:rsidRPr="00AB7532">
        <w:rPr>
          <w:rFonts w:ascii="Times New Roman" w:hAnsi="Times New Roman"/>
          <w:color w:val="000000"/>
        </w:rPr>
        <w:t>39634</w:t>
      </w:r>
      <w:r w:rsidR="00390BAE">
        <w:rPr>
          <w:rFonts w:ascii="Times New Roman" w:hAnsi="Times New Roman"/>
          <w:color w:val="000000"/>
        </w:rPr>
        <w:t>2</w:t>
      </w:r>
      <w:r w:rsidR="000D5F46" w:rsidRPr="00AB7532">
        <w:rPr>
          <w:rFonts w:ascii="Times New Roman" w:hAnsi="Times New Roman"/>
          <w:color w:val="000000"/>
        </w:rPr>
        <w:t xml:space="preserve">, Воронежская область, Каширский район, </w:t>
      </w:r>
      <w:r w:rsidR="00390BAE">
        <w:rPr>
          <w:rFonts w:ascii="Times New Roman" w:hAnsi="Times New Roman"/>
          <w:color w:val="000000"/>
        </w:rPr>
        <w:t>с</w:t>
      </w:r>
      <w:r w:rsidR="000D5F46" w:rsidRPr="00AB7532">
        <w:rPr>
          <w:rFonts w:ascii="Times New Roman" w:hAnsi="Times New Roman"/>
          <w:color w:val="000000"/>
        </w:rPr>
        <w:t xml:space="preserve">. </w:t>
      </w:r>
      <w:r w:rsidR="0098049C">
        <w:rPr>
          <w:rFonts w:ascii="Times New Roman" w:hAnsi="Times New Roman"/>
          <w:color w:val="000000"/>
        </w:rPr>
        <w:t>Кондрашкин</w:t>
      </w:r>
      <w:r w:rsidR="000D5F46" w:rsidRPr="00AB7532">
        <w:rPr>
          <w:rFonts w:ascii="Times New Roman" w:hAnsi="Times New Roman"/>
          <w:color w:val="000000"/>
        </w:rPr>
        <w:t>о</w:t>
      </w:r>
      <w:r w:rsidR="00390BAE">
        <w:rPr>
          <w:rFonts w:ascii="Times New Roman" w:hAnsi="Times New Roman"/>
          <w:color w:val="000000"/>
        </w:rPr>
        <w:t>,</w:t>
      </w:r>
      <w:r w:rsidR="000D5F46" w:rsidRPr="00AB7532">
        <w:rPr>
          <w:rFonts w:ascii="Times New Roman" w:hAnsi="Times New Roman"/>
          <w:color w:val="000000"/>
        </w:rPr>
        <w:t xml:space="preserve"> ул. </w:t>
      </w:r>
      <w:r w:rsidR="00390BAE">
        <w:rPr>
          <w:rFonts w:ascii="Times New Roman" w:hAnsi="Times New Roman"/>
          <w:color w:val="000000"/>
        </w:rPr>
        <w:t>Ленинградская</w:t>
      </w:r>
      <w:r w:rsidR="000D5F46" w:rsidRPr="00AB7532">
        <w:rPr>
          <w:rFonts w:ascii="Times New Roman" w:hAnsi="Times New Roman"/>
          <w:color w:val="000000"/>
        </w:rPr>
        <w:t>, д.</w:t>
      </w:r>
      <w:r w:rsidR="00390BAE">
        <w:rPr>
          <w:rFonts w:ascii="Times New Roman" w:hAnsi="Times New Roman"/>
          <w:color w:val="000000"/>
        </w:rPr>
        <w:t>7</w:t>
      </w:r>
    </w:p>
    <w:p w:rsidR="0051182B" w:rsidRPr="00AB7532" w:rsidRDefault="0051182B" w:rsidP="004321A8">
      <w:pPr>
        <w:tabs>
          <w:tab w:val="num" w:pos="142"/>
        </w:tabs>
        <w:autoSpaceDE w:val="0"/>
        <w:autoSpaceDN w:val="0"/>
        <w:adjustRightInd w:val="0"/>
        <w:ind w:firstLine="709"/>
        <w:rPr>
          <w:rFonts w:ascii="Times New Roman" w:hAnsi="Times New Roman"/>
          <w:color w:val="000000"/>
        </w:rPr>
      </w:pPr>
      <w:r w:rsidRPr="00AB7532">
        <w:rPr>
          <w:rFonts w:ascii="Times New Roman" w:hAnsi="Times New Roman"/>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1182B" w:rsidRPr="00AB7532" w:rsidRDefault="0051182B" w:rsidP="004321A8">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961C95" w:rsidRPr="00AB7532">
        <w:rPr>
          <w:rFonts w:ascii="Times New Roman" w:hAnsi="Times New Roman"/>
          <w:color w:val="000000"/>
        </w:rPr>
        <w:t xml:space="preserve">ой почты </w:t>
      </w:r>
      <w:r w:rsidR="00961C95" w:rsidRPr="00AB7532">
        <w:rPr>
          <w:rFonts w:ascii="Times New Roman" w:hAnsi="Times New Roman"/>
          <w:color w:val="000000"/>
        </w:rPr>
        <w:lastRenderedPageBreak/>
        <w:t xml:space="preserve">администрации </w:t>
      </w:r>
      <w:r w:rsidR="0098049C">
        <w:rPr>
          <w:rFonts w:ascii="Times New Roman" w:hAnsi="Times New Roman"/>
          <w:color w:val="000000"/>
        </w:rPr>
        <w:t>Кондрашкин</w:t>
      </w:r>
      <w:r w:rsidR="00AF4FE3" w:rsidRPr="00AB7532">
        <w:rPr>
          <w:rFonts w:ascii="Times New Roman" w:hAnsi="Times New Roman"/>
          <w:color w:val="000000"/>
        </w:rPr>
        <w:t xml:space="preserve">ского сельского </w:t>
      </w:r>
      <w:r w:rsidR="00961C95" w:rsidRPr="00AB7532">
        <w:rPr>
          <w:rFonts w:ascii="Times New Roman" w:hAnsi="Times New Roman"/>
          <w:color w:val="000000"/>
        </w:rPr>
        <w:t>поселения</w:t>
      </w:r>
      <w:r w:rsidRPr="00AB7532">
        <w:rPr>
          <w:rFonts w:ascii="Times New Roman" w:hAnsi="Times New Roman"/>
          <w:color w:val="000000"/>
        </w:rPr>
        <w:t>, МФЦ приводятся в приложении № 1 к настоящему Административному регламенту и размещаются:</w:t>
      </w:r>
    </w:p>
    <w:p w:rsidR="0051182B" w:rsidRPr="00AB7532" w:rsidRDefault="0051182B" w:rsidP="004321A8">
      <w:pPr>
        <w:ind w:firstLine="709"/>
        <w:rPr>
          <w:rFonts w:ascii="Times New Roman" w:hAnsi="Times New Roman"/>
          <w:color w:val="000000"/>
        </w:rPr>
      </w:pPr>
      <w:r w:rsidRPr="00AB7532">
        <w:rPr>
          <w:rFonts w:ascii="Times New Roman" w:hAnsi="Times New Roman"/>
          <w:color w:val="000000"/>
        </w:rPr>
        <w:t xml:space="preserve">на официальном сайте администрации в </w:t>
      </w:r>
      <w:r w:rsidR="00BE1180" w:rsidRPr="00AB7532">
        <w:rPr>
          <w:rFonts w:ascii="Times New Roman" w:hAnsi="Times New Roman"/>
          <w:color w:val="000000"/>
        </w:rPr>
        <w:t xml:space="preserve">сети Интернет </w:t>
      </w:r>
      <w:r w:rsidR="000D5F46" w:rsidRPr="00AB7532">
        <w:rPr>
          <w:rFonts w:ascii="Times New Roman" w:hAnsi="Times New Roman"/>
          <w:color w:val="000000"/>
        </w:rPr>
        <w:t>(</w:t>
      </w:r>
      <w:r w:rsidR="000D5F46" w:rsidRPr="00AB7532">
        <w:rPr>
          <w:rFonts w:ascii="Times New Roman" w:hAnsi="Times New Roman"/>
          <w:lang w:val="en-US"/>
        </w:rPr>
        <w:t>https</w:t>
      </w:r>
      <w:r w:rsidR="000D5F46" w:rsidRPr="00AB7532">
        <w:rPr>
          <w:rFonts w:ascii="Times New Roman" w:hAnsi="Times New Roman"/>
        </w:rPr>
        <w:t>://</w:t>
      </w:r>
      <w:r w:rsidR="00390BAE" w:rsidRPr="00390BAE">
        <w:t xml:space="preserve"> </w:t>
      </w:r>
      <w:proofErr w:type="spellStart"/>
      <w:r w:rsidR="00390BAE" w:rsidRPr="00390BAE">
        <w:rPr>
          <w:rFonts w:ascii="Times New Roman" w:hAnsi="Times New Roman"/>
          <w:lang w:val="en-US"/>
        </w:rPr>
        <w:t>kondrashkino</w:t>
      </w:r>
      <w:proofErr w:type="spellEnd"/>
      <w:r w:rsidR="00390BAE" w:rsidRPr="00390BAE">
        <w:rPr>
          <w:rFonts w:ascii="Times New Roman" w:hAnsi="Times New Roman"/>
        </w:rPr>
        <w:t>.</w:t>
      </w:r>
      <w:proofErr w:type="spellStart"/>
      <w:r w:rsidR="00390BAE" w:rsidRPr="00390BAE">
        <w:rPr>
          <w:rFonts w:ascii="Times New Roman" w:hAnsi="Times New Roman"/>
          <w:lang w:val="en-US"/>
        </w:rPr>
        <w:t>ru</w:t>
      </w:r>
      <w:proofErr w:type="spellEnd"/>
      <w:r w:rsidR="000D5F46" w:rsidRPr="00AB7532">
        <w:rPr>
          <w:rFonts w:ascii="Times New Roman" w:hAnsi="Times New Roman"/>
        </w:rPr>
        <w:t>/</w:t>
      </w:r>
      <w:r w:rsidRPr="00AB7532">
        <w:rPr>
          <w:rFonts w:ascii="Times New Roman" w:hAnsi="Times New Roman"/>
          <w:color w:val="000000"/>
        </w:rPr>
        <w:t>);</w:t>
      </w:r>
    </w:p>
    <w:p w:rsidR="0051182B" w:rsidRPr="00AB7532" w:rsidRDefault="006737C1" w:rsidP="004321A8">
      <w:pPr>
        <w:numPr>
          <w:ilvl w:val="0"/>
          <w:numId w:val="2"/>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в информационной системе «Портал Воронежской области в сети Интернет» (www.govvrn.ru) (далее – Портал Воронежской области в сети Интернет (www.govvrn.ru);</w:t>
      </w:r>
    </w:p>
    <w:p w:rsidR="0051182B" w:rsidRPr="00AB7532" w:rsidRDefault="0051182B" w:rsidP="004321A8">
      <w:pPr>
        <w:numPr>
          <w:ilvl w:val="0"/>
          <w:numId w:val="2"/>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на Едином портале государственных и муниципальных услуг (функций) в сети Интернет (www.gosuslugi.ru);</w:t>
      </w:r>
    </w:p>
    <w:p w:rsidR="0051182B" w:rsidRPr="00AB7532" w:rsidRDefault="0051182B" w:rsidP="004321A8">
      <w:pPr>
        <w:numPr>
          <w:ilvl w:val="0"/>
          <w:numId w:val="2"/>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на официальном сайте МФЦ (</w:t>
      </w:r>
      <w:r w:rsidR="000D5F46" w:rsidRPr="00AB7532">
        <w:rPr>
          <w:rFonts w:ascii="Times New Roman" w:hAnsi="Times New Roman"/>
          <w:color w:val="000000"/>
        </w:rPr>
        <w:t>www.mydocuments36.ru</w:t>
      </w:r>
      <w:r w:rsidRPr="00AB7532">
        <w:rPr>
          <w:rFonts w:ascii="Times New Roman" w:hAnsi="Times New Roman"/>
          <w:color w:val="000000"/>
        </w:rPr>
        <w:t>);</w:t>
      </w:r>
    </w:p>
    <w:p w:rsidR="0051182B" w:rsidRPr="00AB7532" w:rsidRDefault="0051182B" w:rsidP="004321A8">
      <w:pPr>
        <w:numPr>
          <w:ilvl w:val="0"/>
          <w:numId w:val="2"/>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на информационном стенде в администрации;</w:t>
      </w:r>
    </w:p>
    <w:p w:rsidR="0051182B" w:rsidRPr="00AB7532" w:rsidRDefault="0051182B" w:rsidP="004321A8">
      <w:pPr>
        <w:numPr>
          <w:ilvl w:val="0"/>
          <w:numId w:val="2"/>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на информационном стенде в МФЦ.</w:t>
      </w:r>
    </w:p>
    <w:p w:rsidR="0051182B" w:rsidRPr="00AB7532" w:rsidRDefault="0051182B" w:rsidP="004321A8">
      <w:pPr>
        <w:widowControl w:val="0"/>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непосредственно в администрации,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непосредственно в МФЦ;</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с использованием средств телефонной связи, средств сети Интернет.</w:t>
      </w:r>
    </w:p>
    <w:p w:rsidR="006737C1" w:rsidRPr="00AB7532" w:rsidRDefault="006737C1" w:rsidP="006737C1">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(www.govvrn.ru).</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(www.govvrn.ru), на Едином портале государственных и муниципальных услуг (функций) размещается также следующая информация:</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текст настоящего Административного регламента;</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тексты, выдержки из нормативных правовых актов, регулирующих предоставление муниципальной услуги;</w:t>
      </w:r>
    </w:p>
    <w:p w:rsidR="0051182B" w:rsidRPr="00AB7532" w:rsidRDefault="006737C1" w:rsidP="006737C1">
      <w:pPr>
        <w:autoSpaceDE w:val="0"/>
        <w:autoSpaceDN w:val="0"/>
        <w:adjustRightInd w:val="0"/>
        <w:ind w:firstLine="709"/>
        <w:contextualSpacing/>
        <w:rPr>
          <w:rFonts w:ascii="Times New Roman" w:hAnsi="Times New Roman"/>
          <w:color w:val="000000"/>
        </w:rPr>
      </w:pPr>
      <w:r w:rsidRPr="00AB7532">
        <w:rPr>
          <w:rFonts w:ascii="Times New Roman" w:hAnsi="Times New Roman"/>
          <w:color w:val="000000"/>
        </w:rPr>
        <w:t>- формы, образцы заявлений, иных документов.</w:t>
      </w:r>
    </w:p>
    <w:p w:rsidR="0051182B" w:rsidRPr="00AB7532" w:rsidRDefault="0051182B" w:rsidP="004321A8">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о порядке предоставления муниципальной услуги;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о ходе предоставления муниципальной услуги;</w:t>
      </w:r>
    </w:p>
    <w:p w:rsidR="0051182B" w:rsidRPr="00AB7532" w:rsidRDefault="0051182B" w:rsidP="004321A8">
      <w:pPr>
        <w:numPr>
          <w:ilvl w:val="0"/>
          <w:numId w:val="3"/>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об отказе в предоставлении муниципальной услуги.</w:t>
      </w:r>
    </w:p>
    <w:p w:rsidR="0051182B" w:rsidRPr="00AB7532" w:rsidRDefault="0051182B" w:rsidP="004321A8">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51182B" w:rsidRPr="00AB7532" w:rsidRDefault="0051182B" w:rsidP="004321A8">
      <w:pPr>
        <w:numPr>
          <w:ilvl w:val="2"/>
          <w:numId w:val="1"/>
        </w:numPr>
        <w:tabs>
          <w:tab w:val="num" w:pos="142"/>
        </w:tabs>
        <w:autoSpaceDE w:val="0"/>
        <w:autoSpaceDN w:val="0"/>
        <w:adjustRightInd w:val="0"/>
        <w:ind w:left="0" w:firstLine="709"/>
        <w:contextualSpacing/>
        <w:rPr>
          <w:rFonts w:ascii="Times New Roman" w:hAnsi="Times New Roman"/>
          <w:color w:val="000000"/>
        </w:rPr>
      </w:pPr>
      <w:r w:rsidRPr="00AB7532">
        <w:rPr>
          <w:rFonts w:ascii="Times New Roman" w:hAnsi="Times New Roman"/>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1182B" w:rsidRPr="00AB7532" w:rsidRDefault="0051182B" w:rsidP="004321A8">
      <w:pPr>
        <w:tabs>
          <w:tab w:val="num" w:pos="142"/>
        </w:tabs>
        <w:autoSpaceDE w:val="0"/>
        <w:autoSpaceDN w:val="0"/>
        <w:adjustRightInd w:val="0"/>
        <w:ind w:firstLine="709"/>
        <w:rPr>
          <w:rFonts w:ascii="Times New Roman" w:hAnsi="Times New Roman"/>
          <w:color w:val="000000"/>
        </w:rPr>
      </w:pPr>
      <w:r w:rsidRPr="00AB7532">
        <w:rPr>
          <w:rFonts w:ascii="Times New Roman" w:hAnsi="Times New Roman"/>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321A8" w:rsidRPr="00AB7532" w:rsidRDefault="0051182B" w:rsidP="004321A8">
      <w:pPr>
        <w:tabs>
          <w:tab w:val="num" w:pos="142"/>
        </w:tabs>
        <w:autoSpaceDE w:val="0"/>
        <w:autoSpaceDN w:val="0"/>
        <w:adjustRightInd w:val="0"/>
        <w:ind w:firstLine="709"/>
        <w:rPr>
          <w:rFonts w:ascii="Times New Roman" w:hAnsi="Times New Roman"/>
          <w:color w:val="000000"/>
        </w:rPr>
      </w:pPr>
      <w:r w:rsidRPr="00AB7532">
        <w:rPr>
          <w:rFonts w:ascii="Times New Roman" w:hAnsi="Times New Roman"/>
          <w:color w:val="000000"/>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84F00" w:rsidRPr="00AB7532" w:rsidRDefault="00D84F00" w:rsidP="004321A8">
      <w:pPr>
        <w:tabs>
          <w:tab w:val="num" w:pos="142"/>
        </w:tabs>
        <w:autoSpaceDE w:val="0"/>
        <w:autoSpaceDN w:val="0"/>
        <w:adjustRightInd w:val="0"/>
        <w:ind w:firstLine="709"/>
        <w:rPr>
          <w:rFonts w:ascii="Times New Roman" w:hAnsi="Times New Roman"/>
          <w:color w:val="000000"/>
        </w:rPr>
      </w:pPr>
    </w:p>
    <w:p w:rsidR="004321A8" w:rsidRPr="00AB7532" w:rsidRDefault="0051182B" w:rsidP="00311A11">
      <w:pPr>
        <w:numPr>
          <w:ilvl w:val="0"/>
          <w:numId w:val="1"/>
        </w:numPr>
        <w:tabs>
          <w:tab w:val="left" w:pos="0"/>
          <w:tab w:val="left" w:pos="1440"/>
          <w:tab w:val="left" w:pos="1560"/>
        </w:tabs>
        <w:ind w:left="0" w:firstLine="709"/>
        <w:contextualSpacing/>
        <w:jc w:val="center"/>
        <w:rPr>
          <w:rFonts w:ascii="Times New Roman" w:hAnsi="Times New Roman"/>
        </w:rPr>
      </w:pPr>
      <w:r w:rsidRPr="00AB7532">
        <w:rPr>
          <w:rFonts w:ascii="Times New Roman" w:hAnsi="Times New Roman"/>
        </w:rPr>
        <w:t>Стандарт предоставления муниципальной услуги</w:t>
      </w:r>
    </w:p>
    <w:p w:rsidR="0051182B" w:rsidRPr="00AB7532" w:rsidRDefault="0051182B" w:rsidP="004321A8">
      <w:pPr>
        <w:pStyle w:val="a5"/>
        <w:widowControl w:val="0"/>
        <w:numPr>
          <w:ilvl w:val="1"/>
          <w:numId w:val="4"/>
        </w:numPr>
        <w:tabs>
          <w:tab w:val="left" w:pos="1701"/>
        </w:tabs>
        <w:suppressAutoHyphens/>
        <w:autoSpaceDE w:val="0"/>
        <w:autoSpaceDN w:val="0"/>
        <w:adjustRightInd w:val="0"/>
        <w:ind w:left="0" w:firstLine="709"/>
        <w:rPr>
          <w:rFonts w:ascii="Times New Roman" w:hAnsi="Times New Roman"/>
        </w:rPr>
      </w:pPr>
      <w:r w:rsidRPr="00AB7532">
        <w:rPr>
          <w:rFonts w:ascii="Times New Roman" w:hAnsi="Times New Roman"/>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B7532">
        <w:rPr>
          <w:rFonts w:ascii="Times New Roman" w:hAnsi="Times New Roman"/>
          <w:bCs/>
        </w:rPr>
        <w:t>.</w:t>
      </w:r>
    </w:p>
    <w:p w:rsidR="0051182B" w:rsidRPr="00AB7532" w:rsidRDefault="0051182B" w:rsidP="00760862">
      <w:pPr>
        <w:pStyle w:val="a5"/>
        <w:numPr>
          <w:ilvl w:val="1"/>
          <w:numId w:val="4"/>
        </w:numPr>
        <w:tabs>
          <w:tab w:val="left" w:pos="0"/>
          <w:tab w:val="left" w:pos="1440"/>
          <w:tab w:val="left" w:pos="1560"/>
        </w:tabs>
        <w:ind w:left="0" w:firstLine="709"/>
        <w:rPr>
          <w:rFonts w:ascii="Times New Roman" w:hAnsi="Times New Roman"/>
        </w:rPr>
      </w:pPr>
      <w:r w:rsidRPr="00AB7532">
        <w:rPr>
          <w:rFonts w:ascii="Times New Roman" w:hAnsi="Times New Roman"/>
        </w:rPr>
        <w:t>Наименование органа, представляющего муниципальную услугу.</w:t>
      </w:r>
    </w:p>
    <w:p w:rsidR="00760862" w:rsidRPr="00AB7532" w:rsidRDefault="0051182B" w:rsidP="00760862">
      <w:pPr>
        <w:pStyle w:val="a5"/>
        <w:numPr>
          <w:ilvl w:val="2"/>
          <w:numId w:val="4"/>
        </w:numPr>
        <w:tabs>
          <w:tab w:val="left" w:pos="0"/>
          <w:tab w:val="left" w:pos="1440"/>
          <w:tab w:val="left" w:pos="1560"/>
        </w:tabs>
        <w:ind w:left="0" w:firstLine="709"/>
        <w:rPr>
          <w:rFonts w:ascii="Times New Roman" w:hAnsi="Times New Roman"/>
        </w:rPr>
      </w:pPr>
      <w:r w:rsidRPr="00AB7532">
        <w:rPr>
          <w:rFonts w:ascii="Times New Roman" w:hAnsi="Times New Roman"/>
        </w:rPr>
        <w:t>Орган, предоставляющий муниципальную услугу: админист</w:t>
      </w:r>
      <w:r w:rsidR="00BE1180" w:rsidRPr="00AB7532">
        <w:rPr>
          <w:rFonts w:ascii="Times New Roman" w:hAnsi="Times New Roman"/>
        </w:rPr>
        <w:t xml:space="preserve">рация </w:t>
      </w:r>
      <w:r w:rsidR="0098049C">
        <w:rPr>
          <w:rFonts w:ascii="Times New Roman" w:hAnsi="Times New Roman"/>
        </w:rPr>
        <w:t>Кондрашкин</w:t>
      </w:r>
      <w:r w:rsidR="00AF4FE3" w:rsidRPr="00AB7532">
        <w:rPr>
          <w:rFonts w:ascii="Times New Roman" w:hAnsi="Times New Roman"/>
        </w:rPr>
        <w:t xml:space="preserve">ского сельского </w:t>
      </w:r>
      <w:r w:rsidRPr="00AB7532">
        <w:rPr>
          <w:rFonts w:ascii="Times New Roman" w:hAnsi="Times New Roman"/>
        </w:rPr>
        <w:t>поселения.</w:t>
      </w:r>
    </w:p>
    <w:p w:rsidR="00760862" w:rsidRPr="00AB7532" w:rsidRDefault="00760862" w:rsidP="0004333F">
      <w:pPr>
        <w:tabs>
          <w:tab w:val="left" w:pos="-993"/>
          <w:tab w:val="left" w:pos="1440"/>
          <w:tab w:val="left" w:pos="1560"/>
        </w:tabs>
        <w:ind w:firstLine="709"/>
        <w:rPr>
          <w:rFonts w:ascii="Times New Roman" w:hAnsi="Times New Roman"/>
        </w:rPr>
      </w:pPr>
      <w:r w:rsidRPr="00AB7532">
        <w:rPr>
          <w:rFonts w:ascii="Times New Roman" w:hAnsi="Times New Roman"/>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51182B" w:rsidRPr="00AB7532" w:rsidRDefault="0051182B" w:rsidP="0004333F">
      <w:pPr>
        <w:numPr>
          <w:ilvl w:val="2"/>
          <w:numId w:val="4"/>
        </w:numPr>
        <w:tabs>
          <w:tab w:val="left" w:pos="-993"/>
        </w:tabs>
        <w:autoSpaceDE w:val="0"/>
        <w:autoSpaceDN w:val="0"/>
        <w:adjustRightInd w:val="0"/>
        <w:ind w:left="0" w:firstLine="709"/>
        <w:contextualSpacing/>
        <w:rPr>
          <w:rFonts w:ascii="Times New Roman" w:hAnsi="Times New Roman"/>
        </w:rPr>
      </w:pPr>
      <w:r w:rsidRPr="00AB7532">
        <w:rPr>
          <w:rFonts w:ascii="Times New Roman" w:hAnsi="Times New Roman"/>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w:t>
      </w:r>
      <w:r w:rsidR="00C61A9E" w:rsidRPr="00AB7532">
        <w:rPr>
          <w:rFonts w:ascii="Times New Roman" w:hAnsi="Times New Roman"/>
        </w:rPr>
        <w:t xml:space="preserve"> </w:t>
      </w:r>
      <w:r w:rsidRPr="00AB7532">
        <w:rPr>
          <w:rFonts w:ascii="Times New Roman" w:hAnsi="Times New Roman"/>
        </w:rPr>
        <w:t xml:space="preserve"> на торгах, а так же получения информации для проверки сведений, представленных заявителем, осуществляет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1182B" w:rsidRPr="0004333F" w:rsidRDefault="0051182B" w:rsidP="0004333F">
      <w:pPr>
        <w:numPr>
          <w:ilvl w:val="2"/>
          <w:numId w:val="4"/>
        </w:numPr>
        <w:tabs>
          <w:tab w:val="left" w:pos="-993"/>
        </w:tabs>
        <w:autoSpaceDE w:val="0"/>
        <w:autoSpaceDN w:val="0"/>
        <w:adjustRightInd w:val="0"/>
        <w:ind w:left="0" w:firstLine="709"/>
        <w:contextualSpacing/>
        <w:rPr>
          <w:rFonts w:ascii="Times New Roman" w:hAnsi="Times New Roman"/>
        </w:rPr>
      </w:pPr>
      <w:r w:rsidRPr="00AB7532">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04333F">
        <w:rPr>
          <w:rFonts w:ascii="Times New Roman" w:hAnsi="Times New Roman"/>
        </w:rPr>
        <w:t>являются необходимыми и обязательными для предоставления муниципальных услуг.</w:t>
      </w:r>
    </w:p>
    <w:p w:rsidR="0051182B" w:rsidRPr="00AB7532" w:rsidRDefault="0051182B" w:rsidP="004321A8">
      <w:pPr>
        <w:pStyle w:val="a5"/>
        <w:numPr>
          <w:ilvl w:val="1"/>
          <w:numId w:val="4"/>
        </w:numPr>
        <w:tabs>
          <w:tab w:val="left" w:pos="0"/>
          <w:tab w:val="left" w:pos="1560"/>
        </w:tabs>
        <w:autoSpaceDE w:val="0"/>
        <w:autoSpaceDN w:val="0"/>
        <w:adjustRightInd w:val="0"/>
        <w:ind w:left="0" w:firstLine="709"/>
        <w:rPr>
          <w:rFonts w:ascii="Times New Roman" w:hAnsi="Times New Roman"/>
        </w:rPr>
      </w:pPr>
      <w:r w:rsidRPr="00AB7532">
        <w:rPr>
          <w:rFonts w:ascii="Times New Roman" w:hAnsi="Times New Roman"/>
        </w:rPr>
        <w:t>Результат предоставления муниципальной услуги.</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заключение договора купли-продажи земельного участка;</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заключение договора аренды земельного участка;</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заключение договора безвозмездного пользования земельным участком;</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принятие решения о предоставлении земельного участка в собственность бесплатно;</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принятие решения о предоставлении земельного участка в постоянное (бессрочное) пользование;</w:t>
      </w:r>
    </w:p>
    <w:p w:rsidR="0051182B" w:rsidRPr="00AB7532" w:rsidRDefault="0051182B" w:rsidP="004321A8">
      <w:pPr>
        <w:pStyle w:val="a5"/>
        <w:numPr>
          <w:ilvl w:val="0"/>
          <w:numId w:val="5"/>
        </w:numPr>
        <w:autoSpaceDE w:val="0"/>
        <w:autoSpaceDN w:val="0"/>
        <w:adjustRightInd w:val="0"/>
        <w:ind w:left="0" w:firstLine="709"/>
        <w:rPr>
          <w:rFonts w:ascii="Times New Roman" w:hAnsi="Times New Roman"/>
        </w:rPr>
      </w:pPr>
      <w:r w:rsidRPr="00AB7532">
        <w:rPr>
          <w:rFonts w:ascii="Times New Roman" w:hAnsi="Times New Roman"/>
        </w:rPr>
        <w:t>принятие решения об отказе в предоставлении земельного участка без проведения торгов.</w:t>
      </w:r>
    </w:p>
    <w:p w:rsidR="0051182B" w:rsidRPr="00AB7532" w:rsidRDefault="0051182B" w:rsidP="004321A8">
      <w:pPr>
        <w:pStyle w:val="a5"/>
        <w:numPr>
          <w:ilvl w:val="1"/>
          <w:numId w:val="4"/>
        </w:numPr>
        <w:tabs>
          <w:tab w:val="num" w:pos="142"/>
          <w:tab w:val="left" w:pos="1440"/>
          <w:tab w:val="left" w:pos="1560"/>
        </w:tabs>
        <w:autoSpaceDE w:val="0"/>
        <w:autoSpaceDN w:val="0"/>
        <w:adjustRightInd w:val="0"/>
        <w:ind w:left="0" w:firstLine="709"/>
        <w:rPr>
          <w:rFonts w:ascii="Times New Roman" w:hAnsi="Times New Roman"/>
        </w:rPr>
      </w:pPr>
      <w:r w:rsidRPr="00AB7532">
        <w:rPr>
          <w:rFonts w:ascii="Times New Roman" w:hAnsi="Times New Roman"/>
        </w:rPr>
        <w:t>Срок предоставления муниципальной услуги.</w:t>
      </w:r>
    </w:p>
    <w:p w:rsidR="0051182B" w:rsidRPr="00AB7532" w:rsidRDefault="0051182B" w:rsidP="004321A8">
      <w:pPr>
        <w:pStyle w:val="ConsPlusNormal0"/>
        <w:numPr>
          <w:ilvl w:val="2"/>
          <w:numId w:val="4"/>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В срок не более чем тридцать дней со дня поступления заявления о предоставлении земельного уч</w:t>
      </w:r>
      <w:r w:rsidR="00BF01E6" w:rsidRPr="00AB7532">
        <w:rPr>
          <w:rFonts w:ascii="Times New Roman" w:hAnsi="Times New Roman" w:cs="Times New Roman"/>
          <w:sz w:val="24"/>
          <w:szCs w:val="24"/>
        </w:rPr>
        <w:t xml:space="preserve">астка администрация </w:t>
      </w:r>
      <w:r w:rsidR="0098049C">
        <w:rPr>
          <w:rFonts w:ascii="Times New Roman" w:hAnsi="Times New Roman" w:cs="Times New Roman"/>
          <w:sz w:val="24"/>
          <w:szCs w:val="24"/>
        </w:rPr>
        <w:t>Кондрашкин</w:t>
      </w:r>
      <w:r w:rsidR="00AF4FE3" w:rsidRPr="00AB7532">
        <w:rPr>
          <w:rFonts w:ascii="Times New Roman" w:hAnsi="Times New Roman" w:cs="Times New Roman"/>
          <w:sz w:val="24"/>
          <w:szCs w:val="24"/>
        </w:rPr>
        <w:t xml:space="preserve">ского сельского </w:t>
      </w:r>
      <w:r w:rsidRPr="00AB7532">
        <w:rPr>
          <w:rFonts w:ascii="Times New Roman" w:hAnsi="Times New Roman" w:cs="Times New Roman"/>
          <w:sz w:val="24"/>
          <w:szCs w:val="24"/>
        </w:rPr>
        <w:t xml:space="preserve">поселения рассматривает поступившее заявление, проверяет наличие или отсутствие оснований </w:t>
      </w:r>
      <w:r w:rsidRPr="00AB7532">
        <w:rPr>
          <w:rFonts w:ascii="Times New Roman" w:eastAsia="Calibri" w:hAnsi="Times New Roman" w:cs="Times New Roman"/>
          <w:sz w:val="24"/>
          <w:szCs w:val="24"/>
          <w:lang w:eastAsia="en-US"/>
        </w:rPr>
        <w:t xml:space="preserve">для отказа в предоставлении земельного участка </w:t>
      </w:r>
      <w:r w:rsidRPr="00AB7532">
        <w:rPr>
          <w:rFonts w:ascii="Times New Roman" w:hAnsi="Times New Roman" w:cs="Times New Roman"/>
          <w:sz w:val="24"/>
          <w:szCs w:val="24"/>
        </w:rPr>
        <w:t>без проведения торгов и по результатам рассмотрения и проверки совершает одно из следующих действий:</w:t>
      </w:r>
    </w:p>
    <w:p w:rsidR="0051182B" w:rsidRPr="00AB7532" w:rsidRDefault="0051182B" w:rsidP="004321A8">
      <w:pPr>
        <w:pStyle w:val="ConsPlusNormal0"/>
        <w:numPr>
          <w:ilvl w:val="0"/>
          <w:numId w:val="6"/>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51182B" w:rsidRPr="00AB7532" w:rsidRDefault="0051182B" w:rsidP="004321A8">
      <w:pPr>
        <w:pStyle w:val="ConsPlusNormal0"/>
        <w:numPr>
          <w:ilvl w:val="0"/>
          <w:numId w:val="7"/>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w:t>
      </w:r>
      <w:r w:rsidRPr="00AB7532">
        <w:rPr>
          <w:rFonts w:ascii="Times New Roman" w:hAnsi="Times New Roman" w:cs="Times New Roman"/>
          <w:sz w:val="24"/>
          <w:szCs w:val="24"/>
        </w:rPr>
        <w:lastRenderedPageBreak/>
        <w:t>заявителю;</w:t>
      </w:r>
    </w:p>
    <w:p w:rsidR="0051182B" w:rsidRPr="00AB7532" w:rsidRDefault="0051182B" w:rsidP="004321A8">
      <w:pPr>
        <w:pStyle w:val="ConsPlusNormal0"/>
        <w:numPr>
          <w:ilvl w:val="0"/>
          <w:numId w:val="7"/>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AB7532">
        <w:rPr>
          <w:rFonts w:ascii="Times New Roman" w:eastAsia="Calibri" w:hAnsi="Times New Roman" w:cs="Times New Roman"/>
          <w:sz w:val="24"/>
          <w:szCs w:val="24"/>
          <w:lang w:eastAsia="en-US"/>
        </w:rPr>
        <w:t xml:space="preserve"> для отказа в предоставлении земельного участка </w:t>
      </w:r>
      <w:r w:rsidRPr="00AB7532">
        <w:rPr>
          <w:rFonts w:ascii="Times New Roman" w:hAnsi="Times New Roman" w:cs="Times New Roman"/>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51182B" w:rsidRPr="00AB7532" w:rsidRDefault="0051182B" w:rsidP="004321A8">
      <w:pPr>
        <w:pStyle w:val="ConsPlusNormal0"/>
        <w:numPr>
          <w:ilvl w:val="2"/>
          <w:numId w:val="4"/>
        </w:numPr>
        <w:adjustRightInd w:val="0"/>
        <w:ind w:left="0" w:firstLine="709"/>
        <w:jc w:val="both"/>
        <w:rPr>
          <w:rFonts w:ascii="Times New Roman" w:hAnsi="Times New Roman" w:cs="Times New Roman"/>
          <w:sz w:val="24"/>
          <w:szCs w:val="24"/>
        </w:rPr>
      </w:pPr>
      <w:r w:rsidRPr="00AB7532">
        <w:rPr>
          <w:rFonts w:ascii="Times New Roman" w:eastAsia="Calibri" w:hAnsi="Times New Roman" w:cs="Times New Roman"/>
          <w:sz w:val="24"/>
          <w:szCs w:val="24"/>
          <w:lang w:eastAsia="en-US"/>
        </w:rPr>
        <w:t>В течение десяти дней со дня поступления заявления о предоставлении земельного участка</w:t>
      </w:r>
      <w:r w:rsidRPr="00AB7532">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w:t>
      </w:r>
      <w:r w:rsidR="00BF01E6" w:rsidRPr="00AB7532">
        <w:rPr>
          <w:rFonts w:ascii="Times New Roman" w:hAnsi="Times New Roman" w:cs="Times New Roman"/>
          <w:sz w:val="24"/>
          <w:szCs w:val="24"/>
        </w:rPr>
        <w:t xml:space="preserve">ательства администрация </w:t>
      </w:r>
      <w:r w:rsidR="0098049C">
        <w:rPr>
          <w:rFonts w:ascii="Times New Roman" w:hAnsi="Times New Roman" w:cs="Times New Roman"/>
          <w:sz w:val="24"/>
          <w:szCs w:val="24"/>
        </w:rPr>
        <w:t>Кондрашкин</w:t>
      </w:r>
      <w:r w:rsidR="00AF4FE3" w:rsidRPr="00AB7532">
        <w:rPr>
          <w:rFonts w:ascii="Times New Roman" w:hAnsi="Times New Roman" w:cs="Times New Roman"/>
          <w:sz w:val="24"/>
          <w:szCs w:val="24"/>
        </w:rPr>
        <w:t xml:space="preserve">ского сельского </w:t>
      </w:r>
      <w:r w:rsidRPr="00AB7532">
        <w:rPr>
          <w:rFonts w:ascii="Times New Roman" w:hAnsi="Times New Roman" w:cs="Times New Roman"/>
          <w:sz w:val="24"/>
          <w:szCs w:val="24"/>
        </w:rPr>
        <w:t>поселения возвращает это заявление заявителю.</w:t>
      </w:r>
    </w:p>
    <w:p w:rsidR="0051182B" w:rsidRPr="00AB7532" w:rsidRDefault="0051182B" w:rsidP="004321A8">
      <w:pPr>
        <w:pStyle w:val="a5"/>
        <w:autoSpaceDE w:val="0"/>
        <w:autoSpaceDN w:val="0"/>
        <w:adjustRightInd w:val="0"/>
        <w:ind w:left="0" w:firstLine="709"/>
        <w:rPr>
          <w:rFonts w:ascii="Times New Roman" w:hAnsi="Times New Roman"/>
        </w:rPr>
      </w:pPr>
      <w:r w:rsidRPr="00AB7532">
        <w:rPr>
          <w:rFonts w:ascii="Times New Roman" w:hAnsi="Times New Roman"/>
        </w:rPr>
        <w:t>При этом указываются причины возврата заявления о предоставлении земельного участка.</w:t>
      </w:r>
    </w:p>
    <w:p w:rsidR="0051182B" w:rsidRPr="00AB7532" w:rsidRDefault="0051182B" w:rsidP="004321A8">
      <w:pPr>
        <w:pStyle w:val="a5"/>
        <w:numPr>
          <w:ilvl w:val="2"/>
          <w:numId w:val="4"/>
        </w:numPr>
        <w:autoSpaceDE w:val="0"/>
        <w:autoSpaceDN w:val="0"/>
        <w:adjustRightInd w:val="0"/>
        <w:ind w:left="0" w:firstLine="709"/>
        <w:rPr>
          <w:rFonts w:ascii="Times New Roman" w:hAnsi="Times New Roman"/>
        </w:rPr>
      </w:pPr>
      <w:r w:rsidRPr="00AB7532">
        <w:rPr>
          <w:rFonts w:ascii="Times New Roman" w:hAnsi="Times New Roman"/>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51182B" w:rsidRPr="00AB7532" w:rsidRDefault="0051182B" w:rsidP="004321A8">
      <w:pPr>
        <w:pStyle w:val="a5"/>
        <w:numPr>
          <w:ilvl w:val="2"/>
          <w:numId w:val="4"/>
        </w:numPr>
        <w:autoSpaceDE w:val="0"/>
        <w:autoSpaceDN w:val="0"/>
        <w:adjustRightInd w:val="0"/>
        <w:ind w:left="0" w:firstLine="709"/>
        <w:rPr>
          <w:rFonts w:ascii="Times New Roman" w:hAnsi="Times New Roman"/>
        </w:rPr>
      </w:pPr>
      <w:r w:rsidRPr="00AB7532">
        <w:rPr>
          <w:rFonts w:ascii="Times New Roman" w:hAnsi="Times New Roman"/>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51182B" w:rsidRPr="00AB7532" w:rsidRDefault="0051182B" w:rsidP="004321A8">
      <w:pPr>
        <w:pStyle w:val="a5"/>
        <w:numPr>
          <w:ilvl w:val="2"/>
          <w:numId w:val="4"/>
        </w:numPr>
        <w:ind w:left="0" w:firstLine="709"/>
        <w:rPr>
          <w:rFonts w:ascii="Times New Roman" w:hAnsi="Times New Roman"/>
        </w:rPr>
      </w:pPr>
      <w:r w:rsidRPr="00AB7532">
        <w:rPr>
          <w:rFonts w:ascii="Times New Roman" w:hAnsi="Times New Roman"/>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51182B" w:rsidRPr="00AB7532" w:rsidRDefault="0051182B" w:rsidP="004321A8">
      <w:pPr>
        <w:pStyle w:val="a5"/>
        <w:numPr>
          <w:ilvl w:val="2"/>
          <w:numId w:val="4"/>
        </w:numPr>
        <w:ind w:left="0" w:firstLine="709"/>
        <w:rPr>
          <w:rFonts w:ascii="Times New Roman" w:hAnsi="Times New Roman"/>
        </w:rPr>
      </w:pPr>
      <w:r w:rsidRPr="00AB7532">
        <w:rPr>
          <w:rFonts w:ascii="Times New Roman" w:hAnsi="Times New Roman"/>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51182B" w:rsidRPr="00AB7532" w:rsidRDefault="0051182B" w:rsidP="004321A8">
      <w:pPr>
        <w:numPr>
          <w:ilvl w:val="1"/>
          <w:numId w:val="4"/>
        </w:numPr>
        <w:tabs>
          <w:tab w:val="left" w:pos="1440"/>
          <w:tab w:val="left" w:pos="1560"/>
        </w:tabs>
        <w:ind w:left="0" w:firstLine="709"/>
        <w:contextualSpacing/>
        <w:rPr>
          <w:rFonts w:ascii="Times New Roman" w:hAnsi="Times New Roman"/>
        </w:rPr>
      </w:pPr>
      <w:bookmarkStart w:id="2" w:name="Par2"/>
      <w:bookmarkEnd w:id="2"/>
      <w:r w:rsidRPr="00AB7532">
        <w:rPr>
          <w:rFonts w:ascii="Times New Roman" w:hAnsi="Times New Roman"/>
        </w:rPr>
        <w:t>Правовые основы для предоставления муниципальной услуги.</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w:t>
      </w:r>
      <w:r w:rsidR="00C61A9E" w:rsidRPr="00AB7532">
        <w:rPr>
          <w:rFonts w:ascii="Times New Roman" w:hAnsi="Times New Roman"/>
        </w:rPr>
        <w:t xml:space="preserve"> </w:t>
      </w:r>
      <w:r w:rsidRPr="00AB7532">
        <w:rPr>
          <w:rFonts w:ascii="Times New Roman" w:hAnsi="Times New Roman"/>
        </w:rPr>
        <w:t xml:space="preserve"> на торгах» осуществляется в соответствии с:</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 xml:space="preserve">Федеральным законом от 06.10.2003 № 131-ФЗ «Об общих принципах местного самоуправления» («Собрание законодательства РФ», 06.10.2003, № 40, ст. 3822; </w:t>
      </w:r>
      <w:r w:rsidRPr="00AB7532">
        <w:rPr>
          <w:rFonts w:ascii="Times New Roman" w:hAnsi="Times New Roman"/>
        </w:rPr>
        <w:lastRenderedPageBreak/>
        <w:t>«Парламентская газета», 08.10.2003, № 186; «Российская газета», 08.10.2003, № 202);</w:t>
      </w:r>
    </w:p>
    <w:p w:rsidR="0051182B" w:rsidRPr="00AB7532" w:rsidRDefault="0051182B" w:rsidP="004321A8">
      <w:pPr>
        <w:pStyle w:val="a5"/>
        <w:numPr>
          <w:ilvl w:val="0"/>
          <w:numId w:val="8"/>
        </w:numPr>
        <w:autoSpaceDE w:val="0"/>
        <w:autoSpaceDN w:val="0"/>
        <w:adjustRightInd w:val="0"/>
        <w:ind w:left="0" w:firstLine="709"/>
        <w:rPr>
          <w:rFonts w:ascii="Times New Roman" w:hAnsi="Times New Roman"/>
        </w:rPr>
      </w:pPr>
      <w:r w:rsidRPr="00AB7532">
        <w:rPr>
          <w:rFonts w:ascii="Times New Roman" w:hAnsi="Times New Roman"/>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51182B" w:rsidRPr="00AB7532" w:rsidRDefault="0051182B" w:rsidP="004321A8">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1182B" w:rsidRPr="00AB7532" w:rsidRDefault="006737C1" w:rsidP="004321A8">
      <w:pPr>
        <w:pStyle w:val="ConsPlusNormal0"/>
        <w:numPr>
          <w:ilvl w:val="0"/>
          <w:numId w:val="8"/>
        </w:numPr>
        <w:ind w:left="0" w:firstLine="709"/>
        <w:jc w:val="both"/>
        <w:rPr>
          <w:rFonts w:ascii="Times New Roman" w:hAnsi="Times New Roman" w:cs="Times New Roman"/>
          <w:sz w:val="24"/>
          <w:szCs w:val="24"/>
        </w:rPr>
      </w:pPr>
      <w:r w:rsidRPr="00AB7532">
        <w:rPr>
          <w:rFonts w:ascii="Times New Roman" w:hAnsi="Times New Roman" w:cs="Times New Roman"/>
          <w:color w:val="000000"/>
          <w:sz w:val="24"/>
          <w:szCs w:val="24"/>
        </w:rPr>
        <w:t xml:space="preserve">Приказом </w:t>
      </w:r>
      <w:proofErr w:type="spellStart"/>
      <w:r w:rsidRPr="00AB7532">
        <w:rPr>
          <w:rFonts w:ascii="Times New Roman" w:hAnsi="Times New Roman" w:cs="Times New Roman"/>
          <w:color w:val="000000"/>
          <w:sz w:val="24"/>
          <w:szCs w:val="24"/>
        </w:rPr>
        <w:t>Росреестра</w:t>
      </w:r>
      <w:proofErr w:type="spellEnd"/>
      <w:r w:rsidRPr="00AB7532">
        <w:rPr>
          <w:rFonts w:ascii="Times New Roman" w:hAnsi="Times New Roman" w:cs="Times New Roman"/>
          <w:color w:val="000000"/>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51182B" w:rsidRPr="00AB7532" w:rsidRDefault="0051182B" w:rsidP="00AB7532">
      <w:pPr>
        <w:pStyle w:val="ConsPlusNormal0"/>
        <w:numPr>
          <w:ilvl w:val="0"/>
          <w:numId w:val="8"/>
        </w:numPr>
        <w:ind w:left="0" w:firstLine="709"/>
        <w:jc w:val="both"/>
        <w:rPr>
          <w:rFonts w:ascii="Times New Roman" w:hAnsi="Times New Roman" w:cs="Times New Roman"/>
          <w:sz w:val="24"/>
          <w:szCs w:val="24"/>
        </w:rPr>
      </w:pPr>
      <w:r w:rsidRPr="00AB7532">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810D15" w:rsidRPr="00AB7532">
        <w:rPr>
          <w:rFonts w:ascii="Times New Roman" w:hAnsi="Times New Roman" w:cs="Times New Roman"/>
          <w:sz w:val="24"/>
          <w:szCs w:val="24"/>
        </w:rPr>
        <w:t xml:space="preserve"> </w:t>
      </w:r>
      <w:r w:rsidRPr="00AB7532">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810D15" w:rsidRPr="00AB7532">
        <w:rPr>
          <w:rFonts w:ascii="Times New Roman" w:hAnsi="Times New Roman" w:cs="Times New Roman"/>
          <w:sz w:val="24"/>
          <w:szCs w:val="24"/>
        </w:rPr>
        <w:t xml:space="preserve"> </w:t>
      </w:r>
      <w:r w:rsidRPr="00AB7532">
        <w:rPr>
          <w:rFonts w:ascii="Times New Roman" w:hAnsi="Times New Roman" w:cs="Times New Roman"/>
          <w:sz w:val="24"/>
          <w:szCs w:val="24"/>
        </w:rPr>
        <w:t>http://www.pravo.gov.ru, 27.02.2015).</w:t>
      </w:r>
    </w:p>
    <w:p w:rsidR="0051182B" w:rsidRPr="00AB7532" w:rsidRDefault="00BF01E6" w:rsidP="00AB7532">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 xml:space="preserve">Уставом </w:t>
      </w:r>
      <w:r w:rsidR="0098049C">
        <w:rPr>
          <w:rFonts w:ascii="Times New Roman" w:hAnsi="Times New Roman"/>
        </w:rPr>
        <w:t>Кондрашкин</w:t>
      </w:r>
      <w:r w:rsidR="00AF4FE3" w:rsidRPr="00AB7532">
        <w:rPr>
          <w:rFonts w:ascii="Times New Roman" w:hAnsi="Times New Roman"/>
        </w:rPr>
        <w:t xml:space="preserve">ского сельского </w:t>
      </w:r>
      <w:r w:rsidR="0051182B" w:rsidRPr="00AB7532">
        <w:rPr>
          <w:rFonts w:ascii="Times New Roman" w:hAnsi="Times New Roman"/>
        </w:rPr>
        <w:t>поселения;</w:t>
      </w:r>
    </w:p>
    <w:p w:rsidR="0051182B" w:rsidRDefault="0051182B" w:rsidP="00AB7532">
      <w:pPr>
        <w:pStyle w:val="a5"/>
        <w:widowControl w:val="0"/>
        <w:numPr>
          <w:ilvl w:val="0"/>
          <w:numId w:val="8"/>
        </w:numPr>
        <w:autoSpaceDE w:val="0"/>
        <w:autoSpaceDN w:val="0"/>
        <w:adjustRightInd w:val="0"/>
        <w:ind w:left="0" w:firstLine="709"/>
        <w:rPr>
          <w:rFonts w:ascii="Times New Roman" w:hAnsi="Times New Roman"/>
        </w:rPr>
      </w:pPr>
      <w:r w:rsidRPr="00AB7532">
        <w:rPr>
          <w:rFonts w:ascii="Times New Roman" w:hAnsi="Times New Roman"/>
        </w:rPr>
        <w:t>и иными действующими в данной сфере нормативными правовыми актами.</w:t>
      </w:r>
    </w:p>
    <w:p w:rsidR="00AB7532" w:rsidRPr="00AB7532" w:rsidRDefault="00AB7532" w:rsidP="00AB7532">
      <w:pPr>
        <w:pStyle w:val="a5"/>
        <w:widowControl w:val="0"/>
        <w:numPr>
          <w:ilvl w:val="2"/>
          <w:numId w:val="4"/>
        </w:numPr>
        <w:autoSpaceDE w:val="0"/>
        <w:autoSpaceDN w:val="0"/>
        <w:adjustRightInd w:val="0"/>
        <w:ind w:left="0" w:firstLine="709"/>
        <w:rPr>
          <w:rFonts w:ascii="Times New Roman" w:hAnsi="Times New Roman"/>
        </w:rPr>
      </w:pPr>
      <w:r w:rsidRPr="00AB7532">
        <w:rPr>
          <w:rFonts w:ascii="Times New Roman" w:hAnsi="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rsidR="0051182B" w:rsidRPr="00AB7532" w:rsidRDefault="0051182B" w:rsidP="004321A8">
      <w:pPr>
        <w:pStyle w:val="a5"/>
        <w:widowControl w:val="0"/>
        <w:numPr>
          <w:ilvl w:val="1"/>
          <w:numId w:val="4"/>
        </w:numPr>
        <w:autoSpaceDE w:val="0"/>
        <w:autoSpaceDN w:val="0"/>
        <w:adjustRightInd w:val="0"/>
        <w:ind w:left="0" w:firstLine="709"/>
        <w:rPr>
          <w:rFonts w:ascii="Times New Roman" w:hAnsi="Times New Roman"/>
        </w:rPr>
      </w:pPr>
      <w:r w:rsidRPr="00AB7532">
        <w:rPr>
          <w:rFonts w:ascii="Times New Roman" w:hAnsi="Times New Roman"/>
        </w:rPr>
        <w:t>Исчерпывающий перечень документов, необходимых для предоставления муниципальной услуги</w:t>
      </w:r>
    </w:p>
    <w:p w:rsidR="003112C0" w:rsidRPr="00AB7532" w:rsidRDefault="003112C0" w:rsidP="003112C0">
      <w:pPr>
        <w:pStyle w:val="11"/>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2.6.1.Исчерпывающий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112C0" w:rsidRPr="00AB7532" w:rsidRDefault="003112C0" w:rsidP="003112C0">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1) заявление </w:t>
      </w:r>
      <w:r w:rsidRPr="00AB7532">
        <w:rPr>
          <w:rFonts w:ascii="Times New Roman" w:hAnsi="Times New Roman" w:cs="Times New Roman"/>
          <w:sz w:val="24"/>
          <w:szCs w:val="24"/>
          <w:lang w:eastAsia="en-US"/>
        </w:rPr>
        <w:t>о предоставлении земельного участка без проведения торгов</w:t>
      </w:r>
      <w:r w:rsidRPr="00AB7532">
        <w:rPr>
          <w:rFonts w:ascii="Times New Roman" w:hAnsi="Times New Roman" w:cs="Times New Roman"/>
          <w:sz w:val="24"/>
          <w:szCs w:val="24"/>
        </w:rPr>
        <w:t>.</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В заявлении о предоставлении земельного участка без проведения торгов указываются:</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фамилия, имя, отчество, место жительства заявителя и реквизиты документа, удостоверяющего личность заявителя (для гражданина);</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кадастровый номер испрашиваемого земельного участка;</w:t>
      </w:r>
    </w:p>
    <w:p w:rsidR="003112C0" w:rsidRPr="00AB7532" w:rsidRDefault="007C07FF"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lang w:eastAsia="ar-SA"/>
        </w:rPr>
        <w:lastRenderedPageBreak/>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 с учетом редакции от 30.12.2021 г. N 436-ФЗ</w:t>
      </w:r>
      <w:r w:rsidR="003112C0" w:rsidRPr="00AB7532">
        <w:rPr>
          <w:rFonts w:ascii="Times New Roman" w:hAnsi="Times New Roman"/>
          <w:sz w:val="24"/>
          <w:szCs w:val="24"/>
        </w:rPr>
        <w:t>;</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цель использования земельного участка;</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112C0" w:rsidRPr="00AB7532" w:rsidRDefault="003112C0" w:rsidP="003112C0">
      <w:pPr>
        <w:pStyle w:val="11"/>
        <w:numPr>
          <w:ilvl w:val="0"/>
          <w:numId w:val="25"/>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почтовый адрес и (или) адрес электронной почты для связи с заявителем.</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Заявление на бумажном носителе представляется: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посредством почтового отправления;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при личном обращении заявителя либо его законного представителя.</w:t>
      </w:r>
    </w:p>
    <w:p w:rsidR="003112C0" w:rsidRPr="00AB7532" w:rsidRDefault="006737C1" w:rsidP="003112C0">
      <w:pPr>
        <w:pStyle w:val="ConsPlusNormal0"/>
        <w:ind w:firstLine="709"/>
        <w:jc w:val="both"/>
        <w:rPr>
          <w:rFonts w:ascii="Times New Roman" w:hAnsi="Times New Roman" w:cs="Times New Roman"/>
          <w:sz w:val="24"/>
          <w:szCs w:val="24"/>
          <w:lang w:eastAsia="en-US"/>
        </w:rPr>
      </w:pPr>
      <w:r w:rsidRPr="00AB7532">
        <w:rPr>
          <w:rFonts w:ascii="Times New Roman" w:hAnsi="Times New Roman" w:cs="Times New Roman"/>
          <w:color w:val="000000"/>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(www.govvrn.ru) или путем направления электронного документа на официальную электронную почту администрации.</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В заявлении в форме электронного документа указывается один из следующих способов предоставления результатов рассмотрения заявления:</w:t>
      </w:r>
    </w:p>
    <w:p w:rsidR="003112C0" w:rsidRPr="00AB7532" w:rsidRDefault="003112C0" w:rsidP="003112C0">
      <w:pPr>
        <w:pStyle w:val="11"/>
        <w:numPr>
          <w:ilvl w:val="0"/>
          <w:numId w:val="26"/>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в виде бумажного документа, который заявитель получает непосредственно при личном обращении;</w:t>
      </w:r>
    </w:p>
    <w:p w:rsidR="003112C0" w:rsidRPr="00AB7532" w:rsidRDefault="003112C0" w:rsidP="003112C0">
      <w:pPr>
        <w:pStyle w:val="11"/>
        <w:numPr>
          <w:ilvl w:val="0"/>
          <w:numId w:val="26"/>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в виде бумажного документа, который направляется заявителю посредством почтового отправления;</w:t>
      </w:r>
    </w:p>
    <w:p w:rsidR="003112C0" w:rsidRPr="00AB7532" w:rsidRDefault="003112C0" w:rsidP="003112C0">
      <w:pPr>
        <w:pStyle w:val="11"/>
        <w:numPr>
          <w:ilvl w:val="0"/>
          <w:numId w:val="26"/>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112C0" w:rsidRPr="00AB7532" w:rsidRDefault="003112C0" w:rsidP="003112C0">
      <w:pPr>
        <w:pStyle w:val="11"/>
        <w:numPr>
          <w:ilvl w:val="0"/>
          <w:numId w:val="26"/>
        </w:numPr>
        <w:autoSpaceDE w:val="0"/>
        <w:autoSpaceDN w:val="0"/>
        <w:adjustRightInd w:val="0"/>
        <w:spacing w:after="0" w:line="240" w:lineRule="auto"/>
        <w:ind w:left="0" w:firstLine="709"/>
        <w:rPr>
          <w:rFonts w:ascii="Times New Roman" w:hAnsi="Times New Roman"/>
          <w:sz w:val="24"/>
          <w:szCs w:val="24"/>
        </w:rPr>
      </w:pPr>
      <w:r w:rsidRPr="00AB7532">
        <w:rPr>
          <w:rFonts w:ascii="Times New Roman" w:hAnsi="Times New Roman"/>
          <w:sz w:val="24"/>
          <w:szCs w:val="24"/>
        </w:rPr>
        <w:t xml:space="preserve"> в виде электронного документа, который направляется заявителю посредством электронной почты.</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электронной подписью заявителя (представителя заявителя);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усиленной квалифицированной электронной подписью заявителя (представителя заявителя).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xml:space="preserve">Заявление в форме электронного документа от имени юридического лица заверяется по выбору заявителя </w:t>
      </w:r>
      <w:r w:rsidR="00292CAC" w:rsidRPr="00AB7532">
        <w:rPr>
          <w:rFonts w:ascii="Times New Roman" w:hAnsi="Times New Roman"/>
        </w:rPr>
        <w:t>электронной подписью,</w:t>
      </w:r>
      <w:r w:rsidRPr="00AB7532">
        <w:rPr>
          <w:rFonts w:ascii="Times New Roman" w:hAnsi="Times New Roman"/>
        </w:rPr>
        <w:t xml:space="preserve"> либо усиленной квалифицированной </w:t>
      </w:r>
      <w:r w:rsidRPr="00AB7532">
        <w:rPr>
          <w:rFonts w:ascii="Times New Roman" w:hAnsi="Times New Roman"/>
        </w:rPr>
        <w:lastRenderedPageBreak/>
        <w:t>электронной подписью:</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лица, действующего от имени юридического лица без доверенности;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737C1" w:rsidRPr="00AB7532" w:rsidRDefault="003112C0" w:rsidP="00D84F00">
      <w:pPr>
        <w:autoSpaceDE w:val="0"/>
        <w:autoSpaceDN w:val="0"/>
        <w:adjustRightInd w:val="0"/>
        <w:ind w:firstLine="709"/>
        <w:rPr>
          <w:rFonts w:ascii="Times New Roman" w:hAnsi="Times New Roman"/>
        </w:rPr>
      </w:pPr>
      <w:r w:rsidRPr="00AB7532">
        <w:rPr>
          <w:rFonts w:ascii="Times New Roman" w:hAnsi="Times New Roman"/>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w:t>
      </w:r>
      <w:r w:rsidR="00D84F00" w:rsidRPr="00AB7532">
        <w:rPr>
          <w:rFonts w:ascii="Times New Roman" w:hAnsi="Times New Roman"/>
        </w:rPr>
        <w:t>онного образа такого документа.</w:t>
      </w:r>
    </w:p>
    <w:p w:rsidR="003112C0" w:rsidRPr="00AB7532" w:rsidRDefault="006737C1" w:rsidP="003112C0">
      <w:pPr>
        <w:autoSpaceDE w:val="0"/>
        <w:autoSpaceDN w:val="0"/>
        <w:adjustRightInd w:val="0"/>
        <w:ind w:firstLine="709"/>
        <w:rPr>
          <w:rFonts w:ascii="Times New Roman" w:hAnsi="Times New Roman"/>
        </w:rPr>
      </w:pPr>
      <w:r w:rsidRPr="00AB7532">
        <w:rPr>
          <w:rFonts w:ascii="Times New Roman" w:hAnsi="Times New Roman"/>
          <w:color w:val="000000"/>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(www.govvrn.ru) а также если заявление подписано усиленной квалифицированной электронной подписью.</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5) документы, подтверждающие право заявителя на предоставление земельного участка без проведения торгов по основаниям, предусмотренным:</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3 пункта 2 статьи 39.3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 подтверждающий членство заявителя в некоммерческой организации;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решение органа некоммерческой организации о распределении земельного участка заявителю;</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6 пункта 2 статьи 39.3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7 пункта 2 статьи 39.3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9 пункта 2 статьи 39.3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xml:space="preserve">а)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AB7532">
          <w:rPr>
            <w:rFonts w:ascii="Times New Roman" w:hAnsi="Times New Roman"/>
          </w:rPr>
          <w:t>2002 г</w:t>
        </w:r>
      </w:smartTag>
      <w:r w:rsidRPr="00AB7532">
        <w:rPr>
          <w:rFonts w:ascii="Times New Roman" w:hAnsi="Times New Roman"/>
        </w:rPr>
        <w:t xml:space="preserve">. № 101-ФЗ "Об обороте земель </w:t>
      </w:r>
      <w:r w:rsidRPr="00AB7532">
        <w:rPr>
          <w:rFonts w:ascii="Times New Roman" w:hAnsi="Times New Roman"/>
        </w:rPr>
        <w:lastRenderedPageBreak/>
        <w:t>сельскохозяйственного назначения";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10 пункта 2 статьи 39.3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xml:space="preserve">а)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AB7532">
          <w:rPr>
            <w:rFonts w:ascii="Times New Roman" w:hAnsi="Times New Roman"/>
          </w:rPr>
          <w:t>2002 г</w:t>
        </w:r>
      </w:smartTag>
      <w:r w:rsidRPr="00AB7532">
        <w:rPr>
          <w:rFonts w:ascii="Times New Roman" w:hAnsi="Times New Roman"/>
        </w:rPr>
        <w:t>. № 101-ФЗ "Об обороте земель сельскохозяйственного назначения";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2 статьи 39.5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3 статьи 39.5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решение органа некоммерческой организации о приобретении земельного участка;</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6 статьи 39.5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подтверждающие условия предоставления земельных участков в соответствии с законодательством Воронежской области;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7 статьи 39.5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8 статьи 39.5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подтверждающие право на приобретение земельного участка, установленные законом Воронежской области;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4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договор, соглашение или иной документ, предусматривающий выполнение международных обязательств;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5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xml:space="preserve">а)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AB7532">
          <w:rPr>
            <w:rFonts w:ascii="Times New Roman" w:hAnsi="Times New Roman"/>
          </w:rPr>
          <w:t>2015 г</w:t>
        </w:r>
      </w:smartTag>
      <w:r w:rsidRPr="00AB7532">
        <w:rPr>
          <w:rFonts w:ascii="Times New Roman" w:hAnsi="Times New Roman"/>
        </w:rPr>
        <w:t>.;</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договор аренды исходного земельного участка в случае, если такой договор заключен до дня вступления в силу Федерального закона от 21.07.1997 г. № 122-ФЗ «О государственной регистрации прав на недвижимое имущество и сделок с ним»;</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7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 подтверждающий членство заявителя в некоммерческой организации;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решение органа некоммерческой организации о распределении земельного участка заявителю;</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8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lastRenderedPageBreak/>
        <w:t>б) решение органа некоммерческой организации о приобретении земельного участка;</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9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10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11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xml:space="preserve">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13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shd w:val="clear" w:color="auto" w:fill="FFFFFF"/>
        </w:rPr>
      </w:pPr>
      <w:r w:rsidRPr="00AB7532">
        <w:rPr>
          <w:rFonts w:ascii="Times New Roman" w:hAnsi="Times New Roman"/>
          <w:shd w:val="clear" w:color="auto" w:fill="FFFFFF"/>
        </w:rPr>
        <w:t>договор о комплексном развитии территории в соответствии с Градостроительным кодексом Российской Федерации, либо договор с юридическим лицом, созданным Российской Федерацией или Воронежской областью и обеспечивающим в соответствии с Градостроительным кодексом Российской Федерации реализацию решения о комплексном развитии территории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 14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15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решение о предварительном согласовании предоставления земельного участка, если такое решение принято иным уполномоченным органом;</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16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18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 подтверждающий право заявителя на предоставление земельного участка в собственность без проведения торгов;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23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концессионное соглашение;</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23.1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договор об освоении территории в целях строительства и эксплуатации наемного дома коммерческого использования;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-подпунктом 32 пункта 2 статьи 39.6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статьей 39.9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подтверждающие право заявителя на предоставление земельного участка в соответствии с целями его использования;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lastRenderedPageBreak/>
        <w:t>- подпунктом 1 пункта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 подтверждающий право заявителя на предоставление земельного участка в соответствии с целями его использования;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3 пункта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4 пункта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договор безвозмездного пользования зданием, сооружением, если право на такое здание, сооружение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5 части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8 части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договор найма служебного жилого помещения;</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12 пункта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15 пункта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решение Воронежской области о создании некоммерческой организации;</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 подпунктом 16 пункта 2 статьи 39.10 ЗК РФ:</w:t>
      </w:r>
    </w:p>
    <w:p w:rsidR="003112C0" w:rsidRPr="00AB7532" w:rsidRDefault="003112C0" w:rsidP="003112C0">
      <w:pPr>
        <w:widowControl w:val="0"/>
        <w:autoSpaceDE w:val="0"/>
        <w:autoSpaceDN w:val="0"/>
        <w:adjustRightInd w:val="0"/>
        <w:ind w:firstLine="709"/>
        <w:rPr>
          <w:rFonts w:ascii="Times New Roman" w:hAnsi="Times New Roman"/>
        </w:rPr>
      </w:pPr>
      <w:r w:rsidRPr="00AB7532">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 xml:space="preserve">Предоставление указанных документов не требуется в случае, если указанные документы направлялись в администрацию </w:t>
      </w:r>
      <w:r w:rsidR="0098049C">
        <w:rPr>
          <w:rFonts w:ascii="Times New Roman" w:hAnsi="Times New Roman"/>
        </w:rPr>
        <w:t>Кондрашкин</w:t>
      </w:r>
      <w:r w:rsidR="00AF4FE3" w:rsidRPr="00AB7532">
        <w:rPr>
          <w:rFonts w:ascii="Times New Roman" w:hAnsi="Times New Roman"/>
        </w:rPr>
        <w:t xml:space="preserve">ского сельского </w:t>
      </w:r>
      <w:r w:rsidRPr="00AB7532">
        <w:rPr>
          <w:rFonts w:ascii="Times New Roman" w:hAnsi="Times New Roman"/>
        </w:rPr>
        <w:t xml:space="preserve">поселения с заявлением о предварительном согласовании предоставления земельного участка, по итогам </w:t>
      </w:r>
      <w:r w:rsidR="00292CAC" w:rsidRPr="00AB7532">
        <w:rPr>
          <w:rFonts w:ascii="Times New Roman" w:hAnsi="Times New Roman"/>
        </w:rPr>
        <w:t>рассмотрения,</w:t>
      </w:r>
      <w:r w:rsidRPr="00AB7532">
        <w:rPr>
          <w:rFonts w:ascii="Times New Roman" w:hAnsi="Times New Roman"/>
        </w:rPr>
        <w:t xml:space="preserve"> которого принято решение о предварительном согласовании предоставления земельного участка.</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 xml:space="preserve">Заявление представляются в виде файлов в формате </w:t>
      </w:r>
      <w:proofErr w:type="spellStart"/>
      <w:r w:rsidRPr="00AB7532">
        <w:rPr>
          <w:rFonts w:ascii="Times New Roman" w:hAnsi="Times New Roman"/>
        </w:rPr>
        <w:t>doc</w:t>
      </w:r>
      <w:proofErr w:type="spellEnd"/>
      <w:r w:rsidRPr="00AB7532">
        <w:rPr>
          <w:rFonts w:ascii="Times New Roman" w:hAnsi="Times New Roman"/>
        </w:rPr>
        <w:t xml:space="preserve">, </w:t>
      </w:r>
      <w:proofErr w:type="spellStart"/>
      <w:r w:rsidRPr="00AB7532">
        <w:rPr>
          <w:rFonts w:ascii="Times New Roman" w:hAnsi="Times New Roman"/>
        </w:rPr>
        <w:t>docx</w:t>
      </w:r>
      <w:proofErr w:type="spellEnd"/>
      <w:r w:rsidRPr="00AB7532">
        <w:rPr>
          <w:rFonts w:ascii="Times New Roman" w:hAnsi="Times New Roman"/>
        </w:rPr>
        <w:t xml:space="preserve">, </w:t>
      </w:r>
      <w:proofErr w:type="spellStart"/>
      <w:r w:rsidRPr="00AB7532">
        <w:rPr>
          <w:rFonts w:ascii="Times New Roman" w:hAnsi="Times New Roman"/>
        </w:rPr>
        <w:t>txt</w:t>
      </w:r>
      <w:proofErr w:type="spellEnd"/>
      <w:r w:rsidRPr="00AB7532">
        <w:rPr>
          <w:rFonts w:ascii="Times New Roman" w:hAnsi="Times New Roman"/>
        </w:rPr>
        <w:t xml:space="preserve">, </w:t>
      </w:r>
      <w:proofErr w:type="spellStart"/>
      <w:r w:rsidRPr="00AB7532">
        <w:rPr>
          <w:rFonts w:ascii="Times New Roman" w:hAnsi="Times New Roman"/>
        </w:rPr>
        <w:t>xls</w:t>
      </w:r>
      <w:proofErr w:type="spellEnd"/>
      <w:r w:rsidRPr="00AB7532">
        <w:rPr>
          <w:rFonts w:ascii="Times New Roman" w:hAnsi="Times New Roman"/>
        </w:rPr>
        <w:t xml:space="preserve">, </w:t>
      </w:r>
      <w:proofErr w:type="spellStart"/>
      <w:r w:rsidRPr="00AB7532">
        <w:rPr>
          <w:rFonts w:ascii="Times New Roman" w:hAnsi="Times New Roman"/>
        </w:rPr>
        <w:t>xlsx</w:t>
      </w:r>
      <w:proofErr w:type="spellEnd"/>
      <w:r w:rsidRPr="00AB7532">
        <w:rPr>
          <w:rFonts w:ascii="Times New Roman" w:hAnsi="Times New Roman"/>
        </w:rPr>
        <w:t xml:space="preserve">, </w:t>
      </w:r>
      <w:proofErr w:type="spellStart"/>
      <w:r w:rsidRPr="00AB7532">
        <w:rPr>
          <w:rFonts w:ascii="Times New Roman" w:hAnsi="Times New Roman"/>
        </w:rPr>
        <w:t>rtf</w:t>
      </w:r>
      <w:proofErr w:type="spellEnd"/>
      <w:r w:rsidRPr="00AB7532">
        <w:rPr>
          <w:rFonts w:ascii="Times New Roman" w:hAnsi="Times New Roman"/>
        </w:rPr>
        <w:t>, если указанное заявление предоставляются в форме электронного документа посредством электронной почты.</w:t>
      </w:r>
    </w:p>
    <w:p w:rsidR="003112C0"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1182B"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737C1" w:rsidRPr="00AB7532" w:rsidRDefault="0051182B" w:rsidP="00E739C0">
      <w:pPr>
        <w:shd w:val="clear" w:color="auto" w:fill="FFFFFF" w:themeFill="background1"/>
        <w:ind w:firstLine="709"/>
        <w:rPr>
          <w:rFonts w:ascii="Times New Roman" w:hAnsi="Times New Roman"/>
          <w:color w:val="000000"/>
        </w:rPr>
      </w:pPr>
      <w:bookmarkStart w:id="3" w:name="_GoBack"/>
      <w:r w:rsidRPr="00AB7532">
        <w:rPr>
          <w:rFonts w:ascii="Times New Roman" w:hAnsi="Times New Roman"/>
        </w:rPr>
        <w:t xml:space="preserve">2.6.2. </w:t>
      </w:r>
      <w:r w:rsidR="006737C1" w:rsidRPr="00AB7532">
        <w:rPr>
          <w:rFonts w:ascii="Times New Roman" w:hAnsi="Times New Roman"/>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737C1" w:rsidRPr="00AB7532" w:rsidRDefault="006737C1" w:rsidP="00E739C0">
      <w:pPr>
        <w:shd w:val="clear" w:color="auto" w:fill="FFFFFF" w:themeFill="background1"/>
        <w:ind w:firstLine="709"/>
        <w:rPr>
          <w:rFonts w:ascii="Times New Roman" w:hAnsi="Times New Roman"/>
          <w:color w:val="000000"/>
        </w:rPr>
      </w:pPr>
      <w:r w:rsidRPr="00AB7532">
        <w:rPr>
          <w:rFonts w:ascii="Times New Roman" w:hAnsi="Times New Roman"/>
          <w:color w:val="000000"/>
        </w:rPr>
        <w:t>- выписка из Единого государственного реестра недвижимости.</w:t>
      </w:r>
    </w:p>
    <w:bookmarkEnd w:id="3"/>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w:t>
      </w:r>
      <w:r w:rsidRPr="00AB7532">
        <w:rPr>
          <w:rFonts w:ascii="Times New Roman" w:hAnsi="Times New Roman"/>
          <w:color w:val="000000"/>
        </w:rPr>
        <w:lastRenderedPageBreak/>
        <w:t>Федеральной службы государственной регистрации, кадастра и картографии по Воронежской области;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выписка из Единого государственного реестра юридических лиц (при подаче заявления юридическим лицом);</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выписка из Единого государственного реестра индивидуальных предпринимателей (при подаче заявления индивидуальным предпринимателем).</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выписка из Единого государственного реестра недвижимости;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утвержденный проект межевания территории;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утвержденный проект планировки территории.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xml:space="preserve">Названные документы находятся в распоряжении администрации </w:t>
      </w:r>
      <w:r w:rsidR="0098049C">
        <w:rPr>
          <w:rFonts w:ascii="Times New Roman" w:hAnsi="Times New Roman"/>
          <w:color w:val="000000"/>
        </w:rPr>
        <w:t>Кондрашкин</w:t>
      </w:r>
      <w:r w:rsidR="00AF4FE3" w:rsidRPr="00AB7532">
        <w:rPr>
          <w:rFonts w:ascii="Times New Roman" w:hAnsi="Times New Roman"/>
          <w:color w:val="000000"/>
        </w:rPr>
        <w:t xml:space="preserve">ского сельского </w:t>
      </w:r>
      <w:r w:rsidRPr="00AB7532">
        <w:rPr>
          <w:rFonts w:ascii="Times New Roman" w:hAnsi="Times New Roman"/>
          <w:color w:val="000000"/>
        </w:rPr>
        <w:t>поселения (органа предоставляющего муниципальную услугу).</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Данные документы запрашиваются в рамках межведомственного взаимодействия.</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Данные документы запрашиваются в рамках межведомственного взаимодействия.</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Органы, предоставляющие муниципальную услуги, не вправе требовать от заявителя:</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Заявитель вправе представить указанные </w:t>
      </w:r>
      <w:r w:rsidRPr="00AB7532">
        <w:rPr>
          <w:rFonts w:ascii="Times New Roman" w:hAnsi="Times New Roman"/>
          <w:color w:val="000000"/>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w:t>
      </w:r>
      <w:r w:rsidR="00A3743A">
        <w:rPr>
          <w:rFonts w:ascii="Times New Roman" w:hAnsi="Times New Roman"/>
          <w:color w:val="000000"/>
        </w:rPr>
        <w:t xml:space="preserve"> </w:t>
      </w:r>
      <w:r w:rsidRPr="00AB7532">
        <w:rPr>
          <w:rFonts w:ascii="Times New Roman" w:hAnsi="Times New Roman"/>
          <w:color w:val="000000"/>
        </w:rPr>
        <w:t>«Об организации предоставления государ</w:t>
      </w:r>
      <w:r w:rsidR="00570E6C">
        <w:rPr>
          <w:rFonts w:ascii="Times New Roman" w:hAnsi="Times New Roman"/>
          <w:color w:val="000000"/>
        </w:rPr>
        <w:t>ственных и муниципальных услуг»</w:t>
      </w:r>
      <w:r w:rsidRPr="00AB7532">
        <w:rPr>
          <w:rFonts w:ascii="Times New Roman" w:hAnsi="Times New Roman"/>
          <w:color w:val="000000"/>
        </w:rPr>
        <w:t>;</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37C1" w:rsidRPr="00AB7532" w:rsidRDefault="006737C1" w:rsidP="006737C1">
      <w:pPr>
        <w:ind w:firstLine="709"/>
        <w:rPr>
          <w:rFonts w:ascii="Times New Roman" w:hAnsi="Times New Roman"/>
          <w:color w:val="000000"/>
        </w:rPr>
      </w:pPr>
      <w:r w:rsidRPr="00AB7532">
        <w:rPr>
          <w:rFonts w:ascii="Times New Roman" w:hAnsi="Times New Roman"/>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1182B" w:rsidRPr="00AB7532" w:rsidRDefault="006737C1" w:rsidP="006737C1">
      <w:pPr>
        <w:autoSpaceDE w:val="0"/>
        <w:autoSpaceDN w:val="0"/>
        <w:adjustRightInd w:val="0"/>
        <w:ind w:firstLine="709"/>
        <w:contextualSpacing/>
        <w:rPr>
          <w:rFonts w:ascii="Times New Roman" w:hAnsi="Times New Roman"/>
        </w:rPr>
      </w:pPr>
      <w:r w:rsidRPr="00AB7532">
        <w:rPr>
          <w:rFonts w:ascii="Times New Roman" w:hAnsi="Times New Roman"/>
          <w:color w:val="00000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В случае если заявителем является лицо, которое ранее обращалось с заявлением о </w:t>
      </w:r>
      <w:r w:rsidRPr="00AB7532">
        <w:rPr>
          <w:rFonts w:ascii="Times New Roman" w:hAnsi="Times New Roman" w:cs="Times New Roman"/>
          <w:sz w:val="24"/>
          <w:szCs w:val="24"/>
        </w:rPr>
        <w:lastRenderedPageBreak/>
        <w:t xml:space="preserve">предварительном согласовании предоставления земельного участка, по итогам </w:t>
      </w:r>
      <w:r w:rsidR="00570E6C" w:rsidRPr="00AB7532">
        <w:rPr>
          <w:rFonts w:ascii="Times New Roman" w:hAnsi="Times New Roman" w:cs="Times New Roman"/>
          <w:sz w:val="24"/>
          <w:szCs w:val="24"/>
        </w:rPr>
        <w:t>рассмотрения,</w:t>
      </w:r>
      <w:r w:rsidRPr="00AB7532">
        <w:rPr>
          <w:rFonts w:ascii="Times New Roman" w:hAnsi="Times New Roman" w:cs="Times New Roman"/>
          <w:sz w:val="24"/>
          <w:szCs w:val="24"/>
        </w:rPr>
        <w:t xml:space="preserve">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w:t>
      </w:r>
      <w:r w:rsidR="00F747E7" w:rsidRPr="00AB7532">
        <w:rPr>
          <w:rFonts w:ascii="Times New Roman" w:hAnsi="Times New Roman" w:cs="Times New Roman"/>
          <w:sz w:val="24"/>
          <w:szCs w:val="24"/>
        </w:rPr>
        <w:t xml:space="preserve"> </w:t>
      </w:r>
      <w:r w:rsidRPr="00AB7532">
        <w:rPr>
          <w:rFonts w:ascii="Times New Roman" w:hAnsi="Times New Roman" w:cs="Times New Roman"/>
          <w:sz w:val="24"/>
          <w:szCs w:val="24"/>
        </w:rPr>
        <w:t>в целях выдачи межевого плана.</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Кадастровые работы выполняются кадастровыми инженерами</w:t>
      </w:r>
      <w:r w:rsidR="00F747E7" w:rsidRPr="00AB7532">
        <w:rPr>
          <w:rFonts w:ascii="Times New Roman" w:hAnsi="Times New Roman" w:cs="Times New Roman"/>
          <w:sz w:val="24"/>
          <w:szCs w:val="24"/>
        </w:rPr>
        <w:t xml:space="preserve"> </w:t>
      </w:r>
      <w:r w:rsidRPr="00AB7532">
        <w:rPr>
          <w:rFonts w:ascii="Times New Roman" w:eastAsia="Calibri" w:hAnsi="Times New Roman" w:cs="Times New Roman"/>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AB7532">
        <w:rPr>
          <w:rFonts w:ascii="Times New Roman" w:hAnsi="Times New Roman" w:cs="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51182B" w:rsidRPr="00AB7532" w:rsidRDefault="0051182B" w:rsidP="004321A8">
      <w:pPr>
        <w:numPr>
          <w:ilvl w:val="1"/>
          <w:numId w:val="11"/>
        </w:numPr>
        <w:tabs>
          <w:tab w:val="clear" w:pos="795"/>
          <w:tab w:val="num" w:pos="142"/>
          <w:tab w:val="left" w:pos="1260"/>
          <w:tab w:val="left" w:pos="1560"/>
        </w:tabs>
        <w:ind w:left="0" w:firstLine="709"/>
        <w:rPr>
          <w:rFonts w:ascii="Times New Roman" w:hAnsi="Times New Roman"/>
        </w:rPr>
      </w:pPr>
      <w:r w:rsidRPr="00AB7532">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51182B" w:rsidRPr="00AB7532" w:rsidRDefault="0051182B" w:rsidP="004321A8">
      <w:pPr>
        <w:pStyle w:val="ConsPlusNormal0"/>
        <w:ind w:firstLine="709"/>
        <w:jc w:val="both"/>
        <w:rPr>
          <w:rFonts w:ascii="Times New Roman" w:eastAsia="Calibri" w:hAnsi="Times New Roman" w:cs="Times New Roman"/>
          <w:sz w:val="24"/>
          <w:szCs w:val="24"/>
          <w:lang w:eastAsia="en-US"/>
        </w:rPr>
      </w:pPr>
      <w:r w:rsidRPr="00AB7532">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без проведения торгов на бумажном </w:t>
      </w:r>
      <w:r w:rsidR="00BF01E6" w:rsidRPr="00AB7532">
        <w:rPr>
          <w:rFonts w:ascii="Times New Roman" w:hAnsi="Times New Roman" w:cs="Times New Roman"/>
          <w:sz w:val="24"/>
          <w:szCs w:val="24"/>
        </w:rPr>
        <w:t xml:space="preserve">носителе администрация </w:t>
      </w:r>
      <w:r w:rsidR="0098049C">
        <w:rPr>
          <w:rFonts w:ascii="Times New Roman" w:hAnsi="Times New Roman" w:cs="Times New Roman"/>
          <w:sz w:val="24"/>
          <w:szCs w:val="24"/>
        </w:rPr>
        <w:t>Кондрашкин</w:t>
      </w:r>
      <w:r w:rsidR="00AF4FE3" w:rsidRPr="00AB7532">
        <w:rPr>
          <w:rFonts w:ascii="Times New Roman" w:hAnsi="Times New Roman" w:cs="Times New Roman"/>
          <w:sz w:val="24"/>
          <w:szCs w:val="24"/>
        </w:rPr>
        <w:t xml:space="preserve">ского сельского </w:t>
      </w:r>
      <w:r w:rsidRPr="00AB7532">
        <w:rPr>
          <w:rFonts w:ascii="Times New Roman" w:hAnsi="Times New Roman" w:cs="Times New Roman"/>
          <w:sz w:val="24"/>
          <w:szCs w:val="24"/>
        </w:rPr>
        <w:t>поселения в</w:t>
      </w:r>
      <w:r w:rsidRPr="00AB7532">
        <w:rPr>
          <w:rFonts w:ascii="Times New Roman" w:eastAsia="Calibri" w:hAnsi="Times New Roman" w:cs="Times New Roman"/>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51182B" w:rsidRPr="00AB7532" w:rsidRDefault="0051182B" w:rsidP="004321A8">
      <w:pPr>
        <w:tabs>
          <w:tab w:val="num" w:pos="142"/>
        </w:tabs>
        <w:autoSpaceDE w:val="0"/>
        <w:autoSpaceDN w:val="0"/>
        <w:adjustRightInd w:val="0"/>
        <w:ind w:firstLine="709"/>
        <w:rPr>
          <w:rFonts w:ascii="Times New Roman" w:hAnsi="Times New Roman"/>
        </w:rPr>
      </w:pPr>
      <w:r w:rsidRPr="00AB7532">
        <w:rPr>
          <w:rFonts w:ascii="Times New Roman" w:hAnsi="Times New Roman"/>
        </w:rPr>
        <w:t>Заявителю указываются причины возврата заявления о предварительном согласовании предоставления земельного участка.</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61A9E" w:rsidRPr="00AB7532" w:rsidRDefault="00C61A9E" w:rsidP="00C61A9E">
      <w:pPr>
        <w:pStyle w:val="a5"/>
        <w:numPr>
          <w:ilvl w:val="1"/>
          <w:numId w:val="12"/>
        </w:numPr>
        <w:tabs>
          <w:tab w:val="left" w:pos="1440"/>
          <w:tab w:val="left" w:pos="1560"/>
        </w:tabs>
        <w:ind w:left="0" w:firstLine="709"/>
        <w:rPr>
          <w:rFonts w:ascii="Times New Roman" w:hAnsi="Times New Roman"/>
        </w:rPr>
      </w:pPr>
      <w:r w:rsidRPr="00AB7532">
        <w:rPr>
          <w:rFonts w:ascii="Times New Roman" w:hAnsi="Times New Roman"/>
          <w:lang w:eastAsia="ar-SA"/>
        </w:rPr>
        <w:t>Исчерпывающий перечень оснований для отказа в предоставлении муниципальной услуги.</w:t>
      </w:r>
    </w:p>
    <w:p w:rsidR="00C61A9E" w:rsidRPr="00AB7532" w:rsidRDefault="00C61A9E" w:rsidP="00C61A9E">
      <w:pPr>
        <w:rPr>
          <w:rFonts w:ascii="Times New Roman" w:hAnsi="Times New Roman"/>
          <w:lang w:eastAsia="ar-SA"/>
        </w:rPr>
      </w:pPr>
      <w:r w:rsidRPr="00AB7532">
        <w:rPr>
          <w:rFonts w:ascii="Times New Roman" w:hAnsi="Times New Roman"/>
          <w:lang w:eastAsia="ar-SA"/>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C61A9E" w:rsidRPr="00AB7532" w:rsidRDefault="00C61A9E" w:rsidP="00C61A9E">
      <w:pPr>
        <w:rPr>
          <w:rFonts w:ascii="Times New Roman" w:hAnsi="Times New Roman"/>
          <w:color w:val="000000"/>
        </w:rPr>
      </w:pPr>
      <w:r w:rsidRPr="00AB7532">
        <w:rPr>
          <w:rFonts w:ascii="Times New Roman" w:hAnsi="Times New Roman"/>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1A9E" w:rsidRPr="00AB7532" w:rsidRDefault="00C61A9E" w:rsidP="00C61A9E">
      <w:pPr>
        <w:rPr>
          <w:rFonts w:ascii="Times New Roman" w:hAnsi="Times New Roman"/>
          <w:color w:val="000000"/>
        </w:rPr>
      </w:pPr>
      <w:bookmarkStart w:id="4" w:name="dst813"/>
      <w:bookmarkEnd w:id="4"/>
      <w:r w:rsidRPr="00AB7532">
        <w:rPr>
          <w:rFonts w:ascii="Times New Roman" w:hAnsi="Times New Roman"/>
          <w:color w:val="00000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anchor="dst585" w:history="1">
        <w:r w:rsidRPr="00AB7532">
          <w:rPr>
            <w:rStyle w:val="a7"/>
            <w:rFonts w:ascii="Times New Roman" w:hAnsi="Times New Roman"/>
            <w:color w:val="000000"/>
          </w:rPr>
          <w:t>подпунктом 10 пункта 2 статьи 39.10</w:t>
        </w:r>
      </w:hyperlink>
      <w:r w:rsidRPr="00AB7532">
        <w:rPr>
          <w:rFonts w:ascii="Times New Roman" w:hAnsi="Times New Roman"/>
          <w:color w:val="000000"/>
        </w:rPr>
        <w:t xml:space="preserve"> Земельного кодекса РФ;</w:t>
      </w:r>
    </w:p>
    <w:p w:rsidR="00C61A9E" w:rsidRPr="00AB7532" w:rsidRDefault="00C61A9E" w:rsidP="00C61A9E">
      <w:pPr>
        <w:rPr>
          <w:rFonts w:ascii="Times New Roman" w:hAnsi="Times New Roman"/>
          <w:color w:val="000000"/>
        </w:rPr>
      </w:pPr>
      <w:bookmarkStart w:id="5" w:name="dst1722"/>
      <w:bookmarkEnd w:id="5"/>
      <w:r w:rsidRPr="00AB7532">
        <w:rPr>
          <w:rFonts w:ascii="Times New Roman" w:hAnsi="Times New Roman"/>
          <w:color w:val="00000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61A9E" w:rsidRPr="00AB7532" w:rsidRDefault="00C61A9E" w:rsidP="00C61A9E">
      <w:pPr>
        <w:rPr>
          <w:rFonts w:ascii="Times New Roman" w:hAnsi="Times New Roman"/>
          <w:color w:val="000000"/>
        </w:rPr>
      </w:pPr>
      <w:bookmarkStart w:id="6" w:name="dst1723"/>
      <w:bookmarkStart w:id="7" w:name="dst2000"/>
      <w:bookmarkEnd w:id="6"/>
      <w:bookmarkEnd w:id="7"/>
      <w:r w:rsidRPr="00AB7532">
        <w:rPr>
          <w:rFonts w:ascii="Times New Roman" w:hAnsi="Times New Roman"/>
          <w:color w:val="00000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AB7532">
        <w:rPr>
          <w:rFonts w:ascii="Times New Roman" w:hAnsi="Times New Roman"/>
          <w:color w:val="000000"/>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AB7532">
          <w:rPr>
            <w:rStyle w:val="a7"/>
            <w:rFonts w:ascii="Times New Roman" w:hAnsi="Times New Roman"/>
            <w:color w:val="000000"/>
          </w:rPr>
          <w:t>статьей 39.36</w:t>
        </w:r>
      </w:hyperlink>
      <w:r w:rsidRPr="00AB7532">
        <w:rPr>
          <w:rFonts w:ascii="Times New Roman" w:hAnsi="Times New Roman"/>
          <w:color w:val="000000"/>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anchor="dst2798" w:history="1">
        <w:r w:rsidRPr="00AB7532">
          <w:rPr>
            <w:rStyle w:val="a7"/>
            <w:rFonts w:ascii="Times New Roman" w:hAnsi="Times New Roman"/>
            <w:color w:val="000000"/>
          </w:rPr>
          <w:t>частью 11 статьи 55.32</w:t>
        </w:r>
      </w:hyperlink>
      <w:r w:rsidRPr="00AB7532">
        <w:rPr>
          <w:rFonts w:ascii="Times New Roman" w:hAnsi="Times New Roman"/>
          <w:color w:val="000000"/>
        </w:rPr>
        <w:t xml:space="preserve"> Градостроительного кодекса Российской Федерации;</w:t>
      </w:r>
    </w:p>
    <w:p w:rsidR="00C61A9E" w:rsidRPr="00AB7532" w:rsidRDefault="00C61A9E" w:rsidP="00C61A9E">
      <w:pPr>
        <w:rPr>
          <w:rFonts w:ascii="Times New Roman" w:hAnsi="Times New Roman"/>
          <w:color w:val="000000"/>
        </w:rPr>
      </w:pPr>
      <w:bookmarkStart w:id="8" w:name="dst2001"/>
      <w:bookmarkEnd w:id="8"/>
      <w:r w:rsidRPr="00AB7532">
        <w:rPr>
          <w:rFonts w:ascii="Times New Roman" w:hAnsi="Times New Roman"/>
          <w:color w:val="00000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AB7532">
          <w:rPr>
            <w:rStyle w:val="a7"/>
            <w:rFonts w:ascii="Times New Roman" w:hAnsi="Times New Roman"/>
            <w:color w:val="000000"/>
          </w:rPr>
          <w:t>статьей 39.36</w:t>
        </w:r>
      </w:hyperlink>
      <w:r w:rsidRPr="00AB7532">
        <w:rPr>
          <w:rFonts w:ascii="Times New Roman" w:hAnsi="Times New Roman"/>
          <w:color w:val="000000"/>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61A9E" w:rsidRPr="00AB7532" w:rsidRDefault="00C61A9E" w:rsidP="00C61A9E">
      <w:pPr>
        <w:rPr>
          <w:rFonts w:ascii="Times New Roman" w:hAnsi="Times New Roman"/>
          <w:color w:val="000000"/>
        </w:rPr>
      </w:pPr>
      <w:bookmarkStart w:id="9" w:name="dst817"/>
      <w:bookmarkEnd w:id="9"/>
      <w:r w:rsidRPr="00AB7532">
        <w:rPr>
          <w:rFonts w:ascii="Times New Roman" w:hAnsi="Times New Roman"/>
          <w:color w:val="00000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61A9E" w:rsidRPr="00AB7532" w:rsidRDefault="00C61A9E" w:rsidP="00C61A9E">
      <w:pPr>
        <w:rPr>
          <w:rFonts w:ascii="Times New Roman" w:hAnsi="Times New Roman"/>
          <w:color w:val="000000"/>
        </w:rPr>
      </w:pPr>
      <w:bookmarkStart w:id="10" w:name="dst818"/>
      <w:bookmarkEnd w:id="10"/>
      <w:r w:rsidRPr="00AB7532">
        <w:rPr>
          <w:rFonts w:ascii="Times New Roman" w:hAnsi="Times New Roman"/>
          <w:color w:val="00000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61A9E" w:rsidRPr="00AB7532" w:rsidRDefault="00C61A9E" w:rsidP="00C61A9E">
      <w:pPr>
        <w:rPr>
          <w:rFonts w:ascii="Times New Roman" w:hAnsi="Times New Roman"/>
          <w:color w:val="000000"/>
        </w:rPr>
      </w:pPr>
      <w:bookmarkStart w:id="11" w:name="dst819"/>
      <w:bookmarkEnd w:id="11"/>
      <w:r w:rsidRPr="00AB7532">
        <w:rPr>
          <w:rFonts w:ascii="Times New Roman" w:hAnsi="Times New Roman"/>
          <w:color w:val="00000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61A9E" w:rsidRPr="00AB7532" w:rsidRDefault="00C61A9E" w:rsidP="00C61A9E">
      <w:pPr>
        <w:rPr>
          <w:rFonts w:ascii="Times New Roman" w:hAnsi="Times New Roman"/>
          <w:color w:val="000000"/>
        </w:rPr>
      </w:pPr>
      <w:bookmarkStart w:id="12" w:name="dst820"/>
      <w:bookmarkEnd w:id="12"/>
      <w:r w:rsidRPr="00AB7532">
        <w:rPr>
          <w:rFonts w:ascii="Times New Roman" w:hAnsi="Times New Roman"/>
          <w:color w:val="000000"/>
        </w:rPr>
        <w:t xml:space="preserve">9) </w:t>
      </w:r>
      <w:r w:rsidR="006737C1" w:rsidRPr="00AB7532">
        <w:rPr>
          <w:rFonts w:ascii="Times New Roman" w:hAnsi="Times New Roman"/>
          <w:color w:val="00000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37C1" w:rsidRPr="00AB7532" w:rsidRDefault="00C61A9E" w:rsidP="00C61A9E">
      <w:pPr>
        <w:rPr>
          <w:rFonts w:ascii="Times New Roman" w:hAnsi="Times New Roman"/>
          <w:color w:val="000000"/>
        </w:rPr>
      </w:pPr>
      <w:bookmarkStart w:id="13" w:name="dst821"/>
      <w:bookmarkEnd w:id="13"/>
      <w:r w:rsidRPr="00AB7532">
        <w:rPr>
          <w:rFonts w:ascii="Times New Roman" w:hAnsi="Times New Roman"/>
          <w:color w:val="000000"/>
        </w:rPr>
        <w:t xml:space="preserve">10) </w:t>
      </w:r>
      <w:bookmarkStart w:id="14" w:name="dst822"/>
      <w:bookmarkEnd w:id="14"/>
      <w:r w:rsidR="006737C1" w:rsidRPr="00AB7532">
        <w:rPr>
          <w:rFonts w:ascii="Times New Roman" w:hAnsi="Times New Roman"/>
          <w:color w:val="00000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61A9E" w:rsidRPr="00AB7532" w:rsidRDefault="00C61A9E" w:rsidP="00C61A9E">
      <w:pPr>
        <w:rPr>
          <w:rFonts w:ascii="Times New Roman" w:hAnsi="Times New Roman"/>
          <w:color w:val="000000"/>
        </w:rPr>
      </w:pPr>
      <w:r w:rsidRPr="00AB7532">
        <w:rPr>
          <w:rFonts w:ascii="Times New Roman" w:hAnsi="Times New Roman"/>
          <w:color w:val="000000"/>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anchor="dst652" w:history="1">
        <w:r w:rsidRPr="00AB7532">
          <w:rPr>
            <w:rStyle w:val="a7"/>
            <w:rFonts w:ascii="Times New Roman" w:hAnsi="Times New Roman"/>
            <w:color w:val="000000"/>
          </w:rPr>
          <w:t>пунктом 19 статьи 39.11</w:t>
        </w:r>
      </w:hyperlink>
      <w:r w:rsidRPr="00AB7532">
        <w:rPr>
          <w:rFonts w:ascii="Times New Roman" w:hAnsi="Times New Roman"/>
          <w:color w:val="000000"/>
        </w:rPr>
        <w:t xml:space="preserve"> Земельного кодекса РФ;</w:t>
      </w:r>
    </w:p>
    <w:p w:rsidR="00C61A9E" w:rsidRPr="00AB7532" w:rsidRDefault="00C61A9E" w:rsidP="00C61A9E">
      <w:pPr>
        <w:rPr>
          <w:rFonts w:ascii="Times New Roman" w:hAnsi="Times New Roman"/>
          <w:color w:val="000000"/>
        </w:rPr>
      </w:pPr>
      <w:bookmarkStart w:id="15" w:name="dst823"/>
      <w:bookmarkEnd w:id="15"/>
      <w:r w:rsidRPr="00AB7532">
        <w:rPr>
          <w:rFonts w:ascii="Times New Roman" w:hAnsi="Times New Roman"/>
          <w:color w:val="000000"/>
        </w:rPr>
        <w:t xml:space="preserve">12) в отношении земельного участка, указанного в заявлении о его предоставлении, поступило предусмотренное </w:t>
      </w:r>
      <w:hyperlink r:id="rId13" w:anchor="dst613" w:history="1">
        <w:r w:rsidRPr="00AB7532">
          <w:rPr>
            <w:rStyle w:val="a7"/>
            <w:rFonts w:ascii="Times New Roman" w:hAnsi="Times New Roman"/>
            <w:color w:val="000000"/>
          </w:rPr>
          <w:t>подпунктом 6 пункта 4 статьи 39.11</w:t>
        </w:r>
      </w:hyperlink>
      <w:r w:rsidRPr="00AB7532">
        <w:rPr>
          <w:rFonts w:ascii="Times New Roman" w:hAnsi="Times New Roman"/>
          <w:color w:val="000000"/>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anchor="dst611" w:history="1">
        <w:r w:rsidRPr="00AB7532">
          <w:rPr>
            <w:rStyle w:val="a7"/>
            <w:rFonts w:ascii="Times New Roman" w:hAnsi="Times New Roman"/>
            <w:color w:val="000000"/>
          </w:rPr>
          <w:t>подпунктом 4 пункта 4 статьи 39.11</w:t>
        </w:r>
      </w:hyperlink>
      <w:r w:rsidRPr="00AB7532">
        <w:rPr>
          <w:rFonts w:ascii="Times New Roman" w:hAnsi="Times New Roman"/>
          <w:color w:val="000000"/>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5" w:anchor="dst620" w:history="1">
        <w:r w:rsidRPr="00AB7532">
          <w:rPr>
            <w:rStyle w:val="a7"/>
            <w:rFonts w:ascii="Times New Roman" w:hAnsi="Times New Roman"/>
            <w:color w:val="000000"/>
          </w:rPr>
          <w:t>пунктом 8 статьи 39.11</w:t>
        </w:r>
      </w:hyperlink>
      <w:r w:rsidRPr="00AB7532">
        <w:rPr>
          <w:rFonts w:ascii="Times New Roman" w:hAnsi="Times New Roman"/>
          <w:color w:val="000000"/>
        </w:rPr>
        <w:t xml:space="preserve"> Земельного кодекса РФ;</w:t>
      </w:r>
    </w:p>
    <w:p w:rsidR="00C61A9E" w:rsidRPr="00AB7532" w:rsidRDefault="00C61A9E" w:rsidP="00C61A9E">
      <w:pPr>
        <w:rPr>
          <w:rFonts w:ascii="Times New Roman" w:hAnsi="Times New Roman"/>
          <w:color w:val="000000"/>
        </w:rPr>
      </w:pPr>
      <w:bookmarkStart w:id="16" w:name="dst1724"/>
      <w:bookmarkEnd w:id="16"/>
      <w:r w:rsidRPr="00AB7532">
        <w:rPr>
          <w:rFonts w:ascii="Times New Roman" w:hAnsi="Times New Roman"/>
          <w:color w:val="000000"/>
        </w:rPr>
        <w:t xml:space="preserve">13) </w:t>
      </w:r>
      <w:r w:rsidR="006737C1" w:rsidRPr="00AB7532">
        <w:rPr>
          <w:rFonts w:ascii="Times New Roman" w:hAnsi="Times New Roman"/>
          <w:color w:val="000000"/>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61A9E" w:rsidRPr="00AB7532" w:rsidRDefault="00C61A9E" w:rsidP="00C61A9E">
      <w:pPr>
        <w:ind w:firstLine="709"/>
        <w:rPr>
          <w:rFonts w:ascii="Times New Roman" w:hAnsi="Times New Roman"/>
          <w:color w:val="000000"/>
        </w:rPr>
      </w:pPr>
      <w:bookmarkStart w:id="17" w:name="dst825"/>
      <w:bookmarkEnd w:id="17"/>
      <w:r w:rsidRPr="00AB7532">
        <w:rPr>
          <w:rFonts w:ascii="Times New Roman" w:hAnsi="Times New Roman"/>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61A9E" w:rsidRPr="00AB7532" w:rsidRDefault="00C61A9E" w:rsidP="00C61A9E">
      <w:pPr>
        <w:rPr>
          <w:rFonts w:ascii="Times New Roman" w:hAnsi="Times New Roman"/>
          <w:color w:val="000000"/>
        </w:rPr>
      </w:pPr>
      <w:bookmarkStart w:id="18" w:name="dst1766"/>
      <w:bookmarkEnd w:id="18"/>
      <w:r w:rsidRPr="00AB7532">
        <w:rPr>
          <w:rFonts w:ascii="Times New Roman" w:hAnsi="Times New Roman"/>
          <w:color w:val="00000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61A9E" w:rsidRPr="00AB7532" w:rsidRDefault="00C61A9E" w:rsidP="00C61A9E">
      <w:pPr>
        <w:rPr>
          <w:rFonts w:ascii="Times New Roman" w:hAnsi="Times New Roman"/>
          <w:color w:val="000000"/>
        </w:rPr>
      </w:pPr>
      <w:bookmarkStart w:id="19" w:name="dst826"/>
      <w:bookmarkEnd w:id="19"/>
      <w:r w:rsidRPr="00AB7532">
        <w:rPr>
          <w:rFonts w:ascii="Times New Roman" w:hAnsi="Times New Roman"/>
          <w:color w:val="000000"/>
        </w:rPr>
        <w:t xml:space="preserve">15) испрашиваемый земельный участок не включен в утвержденный в установленном Правительством Российской Федерации </w:t>
      </w:r>
      <w:hyperlink r:id="rId16" w:anchor="dst100010" w:history="1">
        <w:r w:rsidRPr="00AB7532">
          <w:rPr>
            <w:rStyle w:val="a7"/>
            <w:rFonts w:ascii="Times New Roman" w:hAnsi="Times New Roman"/>
            <w:color w:val="000000"/>
          </w:rPr>
          <w:t>порядке</w:t>
        </w:r>
      </w:hyperlink>
      <w:r w:rsidRPr="00AB7532">
        <w:rPr>
          <w:rFonts w:ascii="Times New Roman" w:hAnsi="Times New Roman"/>
          <w:color w:val="00000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anchor="dst585" w:history="1">
        <w:r w:rsidRPr="00AB7532">
          <w:rPr>
            <w:rStyle w:val="a7"/>
            <w:rFonts w:ascii="Times New Roman" w:hAnsi="Times New Roman"/>
            <w:color w:val="000000"/>
          </w:rPr>
          <w:t>подпунктом 10 пункта 2 статьи 39.10</w:t>
        </w:r>
      </w:hyperlink>
      <w:r w:rsidRPr="00AB7532">
        <w:rPr>
          <w:rFonts w:ascii="Times New Roman" w:hAnsi="Times New Roman"/>
          <w:color w:val="000000"/>
        </w:rPr>
        <w:t xml:space="preserve"> Земельного кодекса РФ;</w:t>
      </w:r>
    </w:p>
    <w:p w:rsidR="00C61A9E" w:rsidRPr="00AB7532" w:rsidRDefault="00C61A9E" w:rsidP="00C61A9E">
      <w:pPr>
        <w:ind w:firstLine="709"/>
        <w:rPr>
          <w:rFonts w:ascii="Times New Roman" w:hAnsi="Times New Roman"/>
          <w:color w:val="000000"/>
        </w:rPr>
      </w:pPr>
      <w:bookmarkStart w:id="20" w:name="dst1725"/>
      <w:bookmarkEnd w:id="20"/>
      <w:r w:rsidRPr="00AB7532">
        <w:rPr>
          <w:rFonts w:ascii="Times New Roman" w:hAnsi="Times New Roman"/>
          <w:color w:val="00000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anchor="dst1709" w:history="1">
        <w:r w:rsidRPr="00AB7532">
          <w:rPr>
            <w:rStyle w:val="a7"/>
            <w:rFonts w:ascii="Times New Roman" w:hAnsi="Times New Roman"/>
            <w:color w:val="000000"/>
          </w:rPr>
          <w:t>пунктом 6 статьи 39.10</w:t>
        </w:r>
      </w:hyperlink>
      <w:r w:rsidRPr="00AB7532">
        <w:rPr>
          <w:rFonts w:ascii="Times New Roman" w:hAnsi="Times New Roman"/>
          <w:color w:val="000000"/>
        </w:rPr>
        <w:t xml:space="preserve"> Земельного кодекса РФ;</w:t>
      </w:r>
    </w:p>
    <w:p w:rsidR="00C61A9E" w:rsidRPr="00AB7532" w:rsidRDefault="00C61A9E" w:rsidP="00C61A9E">
      <w:pPr>
        <w:ind w:firstLine="709"/>
        <w:rPr>
          <w:rFonts w:ascii="Times New Roman" w:hAnsi="Times New Roman"/>
          <w:color w:val="000000"/>
        </w:rPr>
      </w:pPr>
      <w:bookmarkStart w:id="21" w:name="dst828"/>
      <w:bookmarkEnd w:id="21"/>
      <w:r w:rsidRPr="00AB7532">
        <w:rPr>
          <w:rFonts w:ascii="Times New Roman" w:hAnsi="Times New Roman"/>
          <w:color w:val="00000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61A9E" w:rsidRPr="00AB7532" w:rsidRDefault="00C61A9E" w:rsidP="00C61A9E">
      <w:pPr>
        <w:rPr>
          <w:rFonts w:ascii="Times New Roman" w:hAnsi="Times New Roman"/>
          <w:color w:val="000000"/>
        </w:rPr>
      </w:pPr>
      <w:bookmarkStart w:id="22" w:name="dst829"/>
      <w:bookmarkEnd w:id="22"/>
      <w:r w:rsidRPr="00AB7532">
        <w:rPr>
          <w:rFonts w:ascii="Times New Roman" w:hAnsi="Times New Roman"/>
          <w:color w:val="00000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61A9E" w:rsidRPr="00AB7532" w:rsidRDefault="00C61A9E" w:rsidP="00D84F00">
      <w:pPr>
        <w:rPr>
          <w:rFonts w:ascii="Times New Roman" w:hAnsi="Times New Roman"/>
          <w:color w:val="000000"/>
        </w:rPr>
      </w:pPr>
      <w:bookmarkStart w:id="23" w:name="dst830"/>
      <w:bookmarkEnd w:id="23"/>
      <w:r w:rsidRPr="00AB7532">
        <w:rPr>
          <w:rFonts w:ascii="Times New Roman" w:hAnsi="Times New Roman"/>
          <w:color w:val="000000"/>
        </w:rPr>
        <w:t>19) предоставление земельного участка на заявленном виде прав не допускается;</w:t>
      </w:r>
    </w:p>
    <w:p w:rsidR="00C61A9E" w:rsidRPr="00AB7532" w:rsidRDefault="00C61A9E" w:rsidP="00D84F00">
      <w:pPr>
        <w:rPr>
          <w:rFonts w:ascii="Times New Roman" w:hAnsi="Times New Roman"/>
          <w:color w:val="000000"/>
        </w:rPr>
      </w:pPr>
      <w:bookmarkStart w:id="24" w:name="dst831"/>
      <w:bookmarkEnd w:id="24"/>
      <w:r w:rsidRPr="00AB7532">
        <w:rPr>
          <w:rFonts w:ascii="Times New Roman" w:hAnsi="Times New Roman"/>
          <w:color w:val="000000"/>
        </w:rPr>
        <w:t>20) в отношении земельного участка, указанного в заявлении о его предоставлении, не установлен вид разрешенного использования;</w:t>
      </w:r>
    </w:p>
    <w:p w:rsidR="00C61A9E" w:rsidRPr="00AB7532" w:rsidRDefault="00C61A9E" w:rsidP="00D84F00">
      <w:pPr>
        <w:rPr>
          <w:rFonts w:ascii="Times New Roman" w:hAnsi="Times New Roman"/>
          <w:color w:val="000000"/>
        </w:rPr>
      </w:pPr>
      <w:bookmarkStart w:id="25" w:name="dst832"/>
      <w:bookmarkEnd w:id="25"/>
      <w:r w:rsidRPr="00AB7532">
        <w:rPr>
          <w:rFonts w:ascii="Times New Roman" w:hAnsi="Times New Roman"/>
          <w:color w:val="000000"/>
        </w:rPr>
        <w:t>21) указанный в заявлении о предоставлении земельного участка земельный участок не отнесен к определенной категории земель;</w:t>
      </w:r>
    </w:p>
    <w:p w:rsidR="00C61A9E" w:rsidRPr="00AB7532" w:rsidRDefault="00C61A9E" w:rsidP="00D84F00">
      <w:pPr>
        <w:rPr>
          <w:rFonts w:ascii="Times New Roman" w:hAnsi="Times New Roman"/>
          <w:color w:val="000000"/>
        </w:rPr>
      </w:pPr>
      <w:bookmarkStart w:id="26" w:name="dst833"/>
      <w:bookmarkEnd w:id="26"/>
      <w:r w:rsidRPr="00AB7532">
        <w:rPr>
          <w:rFonts w:ascii="Times New Roman" w:hAnsi="Times New Roman"/>
          <w:color w:val="000000"/>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AB7532">
        <w:rPr>
          <w:rFonts w:ascii="Times New Roman" w:hAnsi="Times New Roman"/>
          <w:color w:val="000000"/>
        </w:rPr>
        <w:lastRenderedPageBreak/>
        <w:t>которого не истек, и с заявлением о предоставлении земельного участка обратилось иное не указанное в этом решении лицо;</w:t>
      </w:r>
    </w:p>
    <w:p w:rsidR="00C61A9E" w:rsidRPr="00AB7532" w:rsidRDefault="00C61A9E" w:rsidP="00D84F00">
      <w:pPr>
        <w:rPr>
          <w:rFonts w:ascii="Times New Roman" w:hAnsi="Times New Roman"/>
          <w:color w:val="000000"/>
        </w:rPr>
      </w:pPr>
      <w:bookmarkStart w:id="27" w:name="dst834"/>
      <w:bookmarkEnd w:id="27"/>
      <w:r w:rsidRPr="00AB7532">
        <w:rPr>
          <w:rFonts w:ascii="Times New Roman" w:hAnsi="Times New Roman"/>
          <w:color w:val="000000"/>
        </w:rPr>
        <w:t xml:space="preserve">23) указанный в заявлении о предоставлении земельного участка земельный участок изъят для государственных или </w:t>
      </w:r>
      <w:r w:rsidR="003B4FD3" w:rsidRPr="00AB7532">
        <w:rPr>
          <w:rFonts w:ascii="Times New Roman" w:hAnsi="Times New Roman"/>
          <w:color w:val="000000"/>
        </w:rPr>
        <w:t>муниципальных нужд,</w:t>
      </w:r>
      <w:r w:rsidRPr="00AB7532">
        <w:rPr>
          <w:rFonts w:ascii="Times New Roman" w:hAnsi="Times New Roman"/>
          <w:color w:val="000000"/>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61A9E" w:rsidRPr="00AB7532" w:rsidRDefault="00C61A9E" w:rsidP="00D84F00">
      <w:pPr>
        <w:rPr>
          <w:rFonts w:ascii="Times New Roman" w:hAnsi="Times New Roman"/>
          <w:color w:val="000000"/>
        </w:rPr>
      </w:pPr>
      <w:bookmarkStart w:id="28" w:name="dst1615"/>
      <w:bookmarkEnd w:id="28"/>
      <w:r w:rsidRPr="00AB7532">
        <w:rPr>
          <w:rFonts w:ascii="Times New Roman" w:hAnsi="Times New Roman"/>
          <w:color w:val="000000"/>
        </w:rPr>
        <w:t xml:space="preserve">24) границы земельного участка, указанного в заявлении о его предоставлении, подлежат уточнению в соответствии с Федеральным </w:t>
      </w:r>
      <w:hyperlink r:id="rId19" w:anchor="dst0" w:history="1">
        <w:r w:rsidRPr="00AB7532">
          <w:rPr>
            <w:rStyle w:val="a7"/>
            <w:rFonts w:ascii="Times New Roman" w:hAnsi="Times New Roman"/>
            <w:color w:val="000000"/>
          </w:rPr>
          <w:t>законом</w:t>
        </w:r>
      </w:hyperlink>
      <w:r w:rsidRPr="00AB7532">
        <w:rPr>
          <w:rFonts w:ascii="Times New Roman" w:hAnsi="Times New Roman"/>
          <w:color w:val="000000"/>
        </w:rPr>
        <w:t xml:space="preserve"> "О государственной регистрации недвижимости";</w:t>
      </w:r>
    </w:p>
    <w:p w:rsidR="00C61A9E" w:rsidRPr="00AB7532" w:rsidRDefault="00C61A9E" w:rsidP="00D84F00">
      <w:pPr>
        <w:rPr>
          <w:rFonts w:ascii="Times New Roman" w:hAnsi="Times New Roman"/>
          <w:color w:val="000000"/>
        </w:rPr>
      </w:pPr>
      <w:bookmarkStart w:id="29" w:name="dst1512"/>
      <w:bookmarkEnd w:id="29"/>
      <w:r w:rsidRPr="00AB7532">
        <w:rPr>
          <w:rFonts w:ascii="Times New Roman" w:hAnsi="Times New Roman"/>
          <w:color w:val="00000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1182B" w:rsidRPr="00AB7532" w:rsidRDefault="00C61A9E" w:rsidP="00D84F00">
      <w:pPr>
        <w:pStyle w:val="a5"/>
        <w:tabs>
          <w:tab w:val="left" w:pos="1440"/>
          <w:tab w:val="left" w:pos="1560"/>
        </w:tabs>
        <w:ind w:left="0"/>
        <w:rPr>
          <w:rFonts w:ascii="Times New Roman" w:hAnsi="Times New Roman"/>
        </w:rPr>
      </w:pPr>
      <w:bookmarkStart w:id="30" w:name="dst1746"/>
      <w:bookmarkEnd w:id="30"/>
      <w:r w:rsidRPr="00AB7532">
        <w:rPr>
          <w:rFonts w:ascii="Times New Roman" w:hAnsi="Times New Roman"/>
          <w:color w:val="00000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anchor="dst100346" w:history="1">
        <w:r w:rsidRPr="00AB7532">
          <w:rPr>
            <w:rStyle w:val="a7"/>
            <w:rFonts w:ascii="Times New Roman" w:hAnsi="Times New Roman"/>
            <w:color w:val="000000"/>
          </w:rPr>
          <w:t>частью 4 статьи 18</w:t>
        </w:r>
      </w:hyperlink>
      <w:r w:rsidRPr="00AB7532">
        <w:rPr>
          <w:rFonts w:ascii="Times New Roman" w:hAnsi="Times New Roman"/>
          <w:color w:val="00000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anchor="dst100138" w:history="1">
        <w:r w:rsidRPr="00AB7532">
          <w:rPr>
            <w:rStyle w:val="a7"/>
            <w:rFonts w:ascii="Times New Roman" w:hAnsi="Times New Roman"/>
            <w:color w:val="000000"/>
          </w:rPr>
          <w:t>частью 3 статьи 14</w:t>
        </w:r>
      </w:hyperlink>
      <w:r w:rsidRPr="00AB7532">
        <w:rPr>
          <w:rFonts w:ascii="Times New Roman" w:hAnsi="Times New Roman"/>
          <w:color w:val="000000"/>
        </w:rPr>
        <w:t xml:space="preserve"> указанного Федерального закона</w:t>
      </w:r>
      <w:r w:rsidR="0051182B" w:rsidRPr="00AB7532">
        <w:rPr>
          <w:rFonts w:ascii="Times New Roman" w:hAnsi="Times New Roman"/>
        </w:rPr>
        <w:t>.</w:t>
      </w:r>
    </w:p>
    <w:p w:rsidR="0051182B" w:rsidRPr="00AB7532" w:rsidRDefault="0051182B" w:rsidP="004321A8">
      <w:pPr>
        <w:pStyle w:val="a5"/>
        <w:numPr>
          <w:ilvl w:val="1"/>
          <w:numId w:val="12"/>
        </w:numPr>
        <w:tabs>
          <w:tab w:val="num" w:pos="0"/>
          <w:tab w:val="left" w:pos="1440"/>
          <w:tab w:val="left" w:pos="1560"/>
        </w:tabs>
        <w:ind w:left="0" w:firstLine="709"/>
        <w:rPr>
          <w:rFonts w:ascii="Times New Roman" w:hAnsi="Times New Roman"/>
        </w:rPr>
      </w:pPr>
      <w:r w:rsidRPr="00AB7532">
        <w:rPr>
          <w:rFonts w:ascii="Times New Roman" w:hAnsi="Times New Roman"/>
        </w:rPr>
        <w:t>Размер платы, взимаемой с заявителя при предоставлении муниципальной услуги.</w:t>
      </w:r>
    </w:p>
    <w:p w:rsidR="0051182B" w:rsidRPr="00AB7532" w:rsidRDefault="0051182B" w:rsidP="004321A8">
      <w:pPr>
        <w:tabs>
          <w:tab w:val="num" w:pos="0"/>
          <w:tab w:val="num" w:pos="792"/>
          <w:tab w:val="left" w:pos="1440"/>
          <w:tab w:val="left" w:pos="1560"/>
        </w:tabs>
        <w:ind w:firstLine="709"/>
        <w:rPr>
          <w:rFonts w:ascii="Times New Roman" w:hAnsi="Times New Roman"/>
        </w:rPr>
      </w:pPr>
      <w:r w:rsidRPr="00AB7532">
        <w:rPr>
          <w:rFonts w:ascii="Times New Roman" w:hAnsi="Times New Roman"/>
        </w:rPr>
        <w:t xml:space="preserve">Муниципальная услуга предоставляется на безвозмездной основе. </w:t>
      </w:r>
    </w:p>
    <w:p w:rsidR="0051182B" w:rsidRPr="00AB7532" w:rsidRDefault="0051182B" w:rsidP="004321A8">
      <w:pPr>
        <w:pStyle w:val="a5"/>
        <w:numPr>
          <w:ilvl w:val="1"/>
          <w:numId w:val="12"/>
        </w:numPr>
        <w:tabs>
          <w:tab w:val="num" w:pos="0"/>
          <w:tab w:val="left" w:pos="1440"/>
          <w:tab w:val="left" w:pos="1560"/>
        </w:tabs>
        <w:ind w:left="0" w:firstLine="709"/>
        <w:rPr>
          <w:rFonts w:ascii="Times New Roman" w:hAnsi="Times New Roman"/>
        </w:rPr>
      </w:pPr>
      <w:r w:rsidRPr="00AB7532">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182B" w:rsidRPr="00AB7532" w:rsidRDefault="0051182B" w:rsidP="004321A8">
      <w:pPr>
        <w:tabs>
          <w:tab w:val="num" w:pos="0"/>
        </w:tabs>
        <w:autoSpaceDE w:val="0"/>
        <w:autoSpaceDN w:val="0"/>
        <w:adjustRightInd w:val="0"/>
        <w:ind w:firstLine="709"/>
        <w:rPr>
          <w:rFonts w:ascii="Times New Roman" w:hAnsi="Times New Roman"/>
        </w:rPr>
      </w:pPr>
      <w:r w:rsidRPr="00AB7532">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51182B" w:rsidRPr="00AB7532" w:rsidRDefault="0051182B" w:rsidP="004321A8">
      <w:pPr>
        <w:tabs>
          <w:tab w:val="num" w:pos="0"/>
        </w:tabs>
        <w:autoSpaceDE w:val="0"/>
        <w:autoSpaceDN w:val="0"/>
        <w:adjustRightInd w:val="0"/>
        <w:ind w:firstLine="709"/>
        <w:rPr>
          <w:rFonts w:ascii="Times New Roman" w:hAnsi="Times New Roman"/>
        </w:rPr>
      </w:pPr>
      <w:r w:rsidRPr="00AB7532">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51182B" w:rsidRPr="00AB7532" w:rsidRDefault="0051182B" w:rsidP="004321A8">
      <w:pPr>
        <w:numPr>
          <w:ilvl w:val="1"/>
          <w:numId w:val="12"/>
        </w:numPr>
        <w:tabs>
          <w:tab w:val="num" w:pos="1155"/>
          <w:tab w:val="left" w:pos="1560"/>
        </w:tabs>
        <w:ind w:left="0" w:firstLine="709"/>
        <w:contextualSpacing/>
        <w:rPr>
          <w:rFonts w:ascii="Times New Roman" w:hAnsi="Times New Roman"/>
        </w:rPr>
      </w:pPr>
      <w:r w:rsidRPr="00AB7532">
        <w:rPr>
          <w:rFonts w:ascii="Times New Roman" w:hAnsi="Times New Roman"/>
        </w:rPr>
        <w:t>Срок регистрации запроса заявителя о предоставлении муниципальной услуги.</w:t>
      </w:r>
    </w:p>
    <w:p w:rsidR="0051182B" w:rsidRPr="00AB7532" w:rsidRDefault="0051182B" w:rsidP="004321A8">
      <w:pPr>
        <w:tabs>
          <w:tab w:val="num" w:pos="1155"/>
          <w:tab w:val="left" w:pos="1560"/>
        </w:tabs>
        <w:ind w:firstLine="709"/>
        <w:rPr>
          <w:rFonts w:ascii="Times New Roman" w:hAnsi="Times New Roman"/>
        </w:rPr>
      </w:pPr>
      <w:r w:rsidRPr="00AB7532">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1182B" w:rsidRPr="00AB7532" w:rsidRDefault="0051182B" w:rsidP="004321A8">
      <w:pPr>
        <w:numPr>
          <w:ilvl w:val="1"/>
          <w:numId w:val="12"/>
        </w:numPr>
        <w:tabs>
          <w:tab w:val="num" w:pos="1155"/>
          <w:tab w:val="left" w:pos="1560"/>
        </w:tabs>
        <w:ind w:left="0" w:firstLine="709"/>
        <w:rPr>
          <w:rFonts w:ascii="Times New Roman" w:hAnsi="Times New Roman"/>
        </w:rPr>
      </w:pPr>
      <w:r w:rsidRPr="00AB7532">
        <w:rPr>
          <w:rFonts w:ascii="Times New Roman" w:hAnsi="Times New Roman"/>
        </w:rPr>
        <w:t>Требования к помещениям, в которых предоставляется муниципальная услуга.</w:t>
      </w:r>
    </w:p>
    <w:p w:rsidR="0051182B" w:rsidRPr="00AB7532" w:rsidRDefault="0051182B" w:rsidP="004321A8">
      <w:pPr>
        <w:numPr>
          <w:ilvl w:val="2"/>
          <w:numId w:val="12"/>
        </w:numPr>
        <w:autoSpaceDE w:val="0"/>
        <w:autoSpaceDN w:val="0"/>
        <w:adjustRightInd w:val="0"/>
        <w:ind w:left="0" w:firstLine="709"/>
        <w:rPr>
          <w:rFonts w:ascii="Times New Roman" w:hAnsi="Times New Roman"/>
        </w:rPr>
      </w:pPr>
      <w:r w:rsidRPr="00AB7532">
        <w:rPr>
          <w:rFonts w:ascii="Times New Roman" w:hAnsi="Times New Roman"/>
        </w:rPr>
        <w:t>Прием граждан осуществляется в специально выделенных для предоставления муниципальных услуг помещениях.</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51182B" w:rsidRPr="00AB7532" w:rsidRDefault="0051182B" w:rsidP="004321A8">
      <w:pPr>
        <w:numPr>
          <w:ilvl w:val="2"/>
          <w:numId w:val="13"/>
        </w:numPr>
        <w:autoSpaceDE w:val="0"/>
        <w:autoSpaceDN w:val="0"/>
        <w:adjustRightInd w:val="0"/>
        <w:ind w:left="0" w:firstLine="709"/>
        <w:rPr>
          <w:rFonts w:ascii="Times New Roman" w:hAnsi="Times New Roman"/>
        </w:rPr>
      </w:pPr>
      <w:r w:rsidRPr="00AB7532">
        <w:rPr>
          <w:rFonts w:ascii="Times New Roman" w:hAnsi="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Доступ заявителей к парковочным местам является бесплатным.</w:t>
      </w:r>
    </w:p>
    <w:p w:rsidR="0051182B" w:rsidRPr="00AB7532" w:rsidRDefault="0051182B" w:rsidP="004321A8">
      <w:pPr>
        <w:numPr>
          <w:ilvl w:val="2"/>
          <w:numId w:val="13"/>
        </w:numPr>
        <w:autoSpaceDE w:val="0"/>
        <w:autoSpaceDN w:val="0"/>
        <w:adjustRightInd w:val="0"/>
        <w:ind w:left="0" w:firstLine="709"/>
        <w:rPr>
          <w:rFonts w:ascii="Times New Roman" w:hAnsi="Times New Roman"/>
        </w:rPr>
      </w:pPr>
      <w:r w:rsidRPr="00AB7532">
        <w:rPr>
          <w:rFonts w:ascii="Times New Roman" w:hAnsi="Times New Roman"/>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1182B" w:rsidRPr="00AB7532" w:rsidRDefault="0051182B" w:rsidP="004321A8">
      <w:pPr>
        <w:numPr>
          <w:ilvl w:val="2"/>
          <w:numId w:val="13"/>
        </w:numPr>
        <w:autoSpaceDE w:val="0"/>
        <w:autoSpaceDN w:val="0"/>
        <w:adjustRightInd w:val="0"/>
        <w:ind w:left="0" w:firstLine="709"/>
        <w:rPr>
          <w:rFonts w:ascii="Times New Roman" w:hAnsi="Times New Roman"/>
        </w:rPr>
      </w:pPr>
      <w:r w:rsidRPr="00AB7532">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информационными стендами, на которых размещается визуальная и текстовая информация;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стульями и столами для оформления документов.</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К информационным стендам должна быть обеспечена возможность свободного доступа граждан.</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режим работы органов, предоставляющих муниципальную услугу;</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графики личного приема граждан уполномоченными должностными лицами;</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тексты, выдержки из нормативных правовых актов, регулирующих предоставление муниципальной услуги;</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 образцы оформления документов.</w:t>
      </w:r>
    </w:p>
    <w:p w:rsidR="0051182B" w:rsidRPr="00AB7532" w:rsidRDefault="0051182B" w:rsidP="004321A8">
      <w:pPr>
        <w:numPr>
          <w:ilvl w:val="2"/>
          <w:numId w:val="13"/>
        </w:numPr>
        <w:autoSpaceDE w:val="0"/>
        <w:autoSpaceDN w:val="0"/>
        <w:adjustRightInd w:val="0"/>
        <w:ind w:left="0" w:firstLine="709"/>
        <w:rPr>
          <w:rFonts w:ascii="Times New Roman" w:hAnsi="Times New Roman"/>
        </w:rPr>
      </w:pPr>
      <w:r w:rsidRPr="00AB7532">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1182B" w:rsidRPr="00AB7532" w:rsidRDefault="0051182B" w:rsidP="004321A8">
      <w:pPr>
        <w:autoSpaceDE w:val="0"/>
        <w:autoSpaceDN w:val="0"/>
        <w:adjustRightInd w:val="0"/>
        <w:ind w:firstLine="709"/>
        <w:rPr>
          <w:rFonts w:ascii="Times New Roman" w:hAnsi="Times New Roman"/>
        </w:rPr>
      </w:pPr>
      <w:r w:rsidRPr="00AB7532">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1182B" w:rsidRPr="00AB7532" w:rsidRDefault="0051182B" w:rsidP="004321A8">
      <w:pPr>
        <w:numPr>
          <w:ilvl w:val="1"/>
          <w:numId w:val="12"/>
        </w:numPr>
        <w:tabs>
          <w:tab w:val="num" w:pos="1155"/>
          <w:tab w:val="left" w:pos="1560"/>
        </w:tabs>
        <w:ind w:left="0" w:firstLine="709"/>
        <w:rPr>
          <w:rFonts w:ascii="Times New Roman" w:hAnsi="Times New Roman"/>
        </w:rPr>
      </w:pPr>
      <w:r w:rsidRPr="00AB7532">
        <w:rPr>
          <w:rFonts w:ascii="Times New Roman" w:hAnsi="Times New Roman"/>
        </w:rPr>
        <w:t>Показатели доступности и качества муниципальной услуги.</w:t>
      </w:r>
    </w:p>
    <w:p w:rsidR="0051182B" w:rsidRPr="00AB7532" w:rsidRDefault="0051182B" w:rsidP="004321A8">
      <w:pPr>
        <w:pStyle w:val="ConsPlusNormal0"/>
        <w:numPr>
          <w:ilvl w:val="2"/>
          <w:numId w:val="12"/>
        </w:numPr>
        <w:suppressAutoHyphens/>
        <w:autoSpaceDN/>
        <w:ind w:left="0" w:firstLine="709"/>
        <w:jc w:val="both"/>
        <w:rPr>
          <w:rFonts w:ascii="Times New Roman" w:hAnsi="Times New Roman" w:cs="Times New Roman"/>
          <w:sz w:val="24"/>
          <w:szCs w:val="24"/>
        </w:rPr>
      </w:pPr>
      <w:r w:rsidRPr="00AB7532">
        <w:rPr>
          <w:rFonts w:ascii="Times New Roman" w:hAnsi="Times New Roman" w:cs="Times New Roman"/>
          <w:sz w:val="24"/>
          <w:szCs w:val="24"/>
        </w:rPr>
        <w:t>Показателями доступности муниципальной услуги являются: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 оборудование территорий, прилегающих к месторасположению </w:t>
      </w:r>
      <w:r w:rsidR="003B4FD3" w:rsidRPr="00AB7532">
        <w:rPr>
          <w:rFonts w:ascii="Times New Roman" w:hAnsi="Times New Roman" w:cs="Times New Roman"/>
          <w:sz w:val="24"/>
          <w:szCs w:val="24"/>
        </w:rPr>
        <w:t>органа,</w:t>
      </w:r>
      <w:r w:rsidRPr="00AB7532">
        <w:rPr>
          <w:rFonts w:ascii="Times New Roman" w:hAnsi="Times New Roman" w:cs="Times New Roman"/>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 соблюдение графика работы </w:t>
      </w:r>
      <w:r w:rsidR="003B4FD3" w:rsidRPr="00AB7532">
        <w:rPr>
          <w:rFonts w:ascii="Times New Roman" w:hAnsi="Times New Roman" w:cs="Times New Roman"/>
          <w:sz w:val="24"/>
          <w:szCs w:val="24"/>
        </w:rPr>
        <w:t>органа,</w:t>
      </w:r>
      <w:r w:rsidRPr="00AB7532">
        <w:rPr>
          <w:rFonts w:ascii="Times New Roman" w:hAnsi="Times New Roman" w:cs="Times New Roman"/>
          <w:sz w:val="24"/>
          <w:szCs w:val="24"/>
        </w:rPr>
        <w:t xml:space="preserve"> предоставляющего услугу;</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 </w:t>
      </w:r>
      <w:r w:rsidR="006737C1" w:rsidRPr="00AB7532">
        <w:rPr>
          <w:rFonts w:ascii="Times New Roman" w:hAnsi="Times New Roman" w:cs="Times New Roman"/>
          <w:color w:val="000000"/>
          <w:sz w:val="24"/>
          <w:szCs w:val="24"/>
        </w:rPr>
        <w:t>размещение полной, достоверной и актуальной информации о муниципальной услуге на «Портале Воронежской области в сети «Интернет», (www.govvrn.ru),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возможность получения муниципальной услуги в МФЦ;</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 возможность получения информации о ходе предоставления муниципальной услуги, </w:t>
      </w:r>
      <w:r w:rsidRPr="00AB7532">
        <w:rPr>
          <w:rFonts w:ascii="Times New Roman" w:hAnsi="Times New Roman" w:cs="Times New Roman"/>
          <w:sz w:val="24"/>
          <w:szCs w:val="24"/>
        </w:rPr>
        <w:lastRenderedPageBreak/>
        <w:t>в том числе с использованием информационно-коммуникационных технологий.</w:t>
      </w:r>
    </w:p>
    <w:p w:rsidR="0051182B" w:rsidRPr="00AB7532" w:rsidRDefault="0051182B" w:rsidP="004321A8">
      <w:pPr>
        <w:pStyle w:val="ConsPlusNormal0"/>
        <w:numPr>
          <w:ilvl w:val="2"/>
          <w:numId w:val="14"/>
        </w:numPr>
        <w:suppressAutoHyphens/>
        <w:autoSpaceDN/>
        <w:ind w:left="0" w:firstLine="709"/>
        <w:jc w:val="both"/>
        <w:rPr>
          <w:rFonts w:ascii="Times New Roman" w:hAnsi="Times New Roman" w:cs="Times New Roman"/>
          <w:sz w:val="24"/>
          <w:szCs w:val="24"/>
        </w:rPr>
      </w:pPr>
      <w:r w:rsidRPr="00AB7532">
        <w:rPr>
          <w:rFonts w:ascii="Times New Roman" w:hAnsi="Times New Roman" w:cs="Times New Roman"/>
          <w:sz w:val="24"/>
          <w:szCs w:val="24"/>
        </w:rPr>
        <w:t>Показателями качества муниципальной услуги являются: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соблюдение сроков предоставления муниципальной услуги;</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206FA" w:rsidRPr="00AB7532" w:rsidRDefault="00E206FA" w:rsidP="004321A8">
      <w:pPr>
        <w:tabs>
          <w:tab w:val="left" w:pos="1560"/>
        </w:tabs>
        <w:autoSpaceDE w:val="0"/>
        <w:autoSpaceDN w:val="0"/>
        <w:adjustRightInd w:val="0"/>
        <w:ind w:firstLine="709"/>
        <w:rPr>
          <w:rFonts w:ascii="Times New Roman" w:hAnsi="Times New Roman"/>
        </w:rPr>
      </w:pPr>
      <w:r w:rsidRPr="00AB7532">
        <w:rPr>
          <w:rFonts w:ascii="Times New Roman" w:hAnsi="Times New Roman"/>
        </w:rPr>
        <w:t>2.13.3.Требования к обеспечению условий доступности муниципальных услуг для инвалидов:</w:t>
      </w:r>
    </w:p>
    <w:p w:rsidR="00E206FA" w:rsidRPr="00AB7532" w:rsidRDefault="00E206FA" w:rsidP="004321A8">
      <w:pPr>
        <w:tabs>
          <w:tab w:val="left" w:pos="1560"/>
        </w:tabs>
        <w:autoSpaceDE w:val="0"/>
        <w:autoSpaceDN w:val="0"/>
        <w:adjustRightInd w:val="0"/>
        <w:ind w:firstLine="709"/>
        <w:rPr>
          <w:rFonts w:ascii="Times New Roman" w:hAnsi="Times New Roman"/>
        </w:rPr>
      </w:pPr>
      <w:r w:rsidRPr="00AB7532">
        <w:rPr>
          <w:rFonts w:ascii="Times New Roman" w:hAnsi="Times New Roman"/>
        </w:rPr>
        <w:t>-</w:t>
      </w:r>
      <w:r w:rsidR="00771870" w:rsidRPr="00AB7532">
        <w:rPr>
          <w:rFonts w:ascii="Times New Roman" w:hAnsi="Times New Roman"/>
        </w:rPr>
        <w:t xml:space="preserve"> </w:t>
      </w:r>
      <w:r w:rsidRPr="00AB7532">
        <w:rPr>
          <w:rFonts w:ascii="Times New Roman" w:hAnsi="Times New Roma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Воронежской области.</w:t>
      </w:r>
    </w:p>
    <w:p w:rsidR="004321A8" w:rsidRPr="00AB7532" w:rsidRDefault="00E206FA" w:rsidP="004321A8">
      <w:pPr>
        <w:tabs>
          <w:tab w:val="left" w:pos="1560"/>
        </w:tabs>
        <w:autoSpaceDE w:val="0"/>
        <w:autoSpaceDN w:val="0"/>
        <w:adjustRightInd w:val="0"/>
        <w:ind w:firstLine="709"/>
        <w:rPr>
          <w:rFonts w:ascii="Times New Roman" w:hAnsi="Times New Roman"/>
        </w:rPr>
      </w:pPr>
      <w:r w:rsidRPr="00AB7532">
        <w:rPr>
          <w:rFonts w:ascii="Times New Roman" w:hAnsi="Times New Roman"/>
        </w:rPr>
        <w:t>Если здание и помещения, в котором предоставляется услуга не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1182B" w:rsidRPr="00AB7532" w:rsidRDefault="0051182B" w:rsidP="004321A8">
      <w:pPr>
        <w:numPr>
          <w:ilvl w:val="1"/>
          <w:numId w:val="14"/>
        </w:numPr>
        <w:tabs>
          <w:tab w:val="num" w:pos="1155"/>
          <w:tab w:val="left" w:pos="1560"/>
        </w:tabs>
        <w:ind w:left="0" w:firstLine="709"/>
        <w:rPr>
          <w:rFonts w:ascii="Times New Roman" w:hAnsi="Times New Roman"/>
        </w:rPr>
      </w:pPr>
      <w:r w:rsidRPr="00AB7532">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182B" w:rsidRPr="00AB7532" w:rsidRDefault="0051182B" w:rsidP="004321A8">
      <w:pPr>
        <w:numPr>
          <w:ilvl w:val="2"/>
          <w:numId w:val="15"/>
        </w:numPr>
        <w:tabs>
          <w:tab w:val="left" w:pos="1560"/>
          <w:tab w:val="num" w:pos="1590"/>
        </w:tabs>
        <w:ind w:left="0" w:firstLine="709"/>
        <w:rPr>
          <w:rFonts w:ascii="Times New Roman" w:hAnsi="Times New Roman"/>
        </w:rPr>
      </w:pPr>
      <w:r w:rsidRPr="00AB7532">
        <w:rPr>
          <w:rFonts w:ascii="Times New Roman" w:hAnsi="Times New Roman"/>
        </w:rPr>
        <w:t>Прием заявителей (прием и выдача документов) осуществляется уполномоченными должностными лицами МФЦ.</w:t>
      </w:r>
    </w:p>
    <w:p w:rsidR="0051182B" w:rsidRPr="00AB7532" w:rsidRDefault="006737C1" w:rsidP="006737C1">
      <w:pPr>
        <w:numPr>
          <w:ilvl w:val="2"/>
          <w:numId w:val="15"/>
        </w:numPr>
        <w:autoSpaceDE w:val="0"/>
        <w:autoSpaceDN w:val="0"/>
        <w:adjustRightInd w:val="0"/>
        <w:ind w:left="0" w:firstLine="709"/>
        <w:rPr>
          <w:rFonts w:ascii="Times New Roman" w:hAnsi="Times New Roman"/>
        </w:rPr>
      </w:pPr>
      <w:r w:rsidRPr="00AB7532">
        <w:rPr>
          <w:rFonts w:ascii="Times New Roman" w:hAnsi="Times New Roman"/>
          <w:color w:val="00000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(www.yasenovskoe.muob.ru), на Едином портале государственных и муниципальных услуг (функций) (www.gosuslugi.ru) и «Портале Воронежской области в сети «Интернет» (www.govvrn.ru).</w:t>
      </w:r>
    </w:p>
    <w:p w:rsidR="004321A8" w:rsidRPr="00AB7532" w:rsidRDefault="006737C1" w:rsidP="006737C1">
      <w:pPr>
        <w:pStyle w:val="a5"/>
        <w:widowControl w:val="0"/>
        <w:numPr>
          <w:ilvl w:val="2"/>
          <w:numId w:val="15"/>
        </w:numPr>
        <w:autoSpaceDE w:val="0"/>
        <w:autoSpaceDN w:val="0"/>
        <w:adjustRightInd w:val="0"/>
        <w:ind w:left="0" w:firstLine="709"/>
        <w:rPr>
          <w:rFonts w:ascii="Times New Roman" w:hAnsi="Times New Roman"/>
        </w:rPr>
      </w:pPr>
      <w:r w:rsidRPr="00AB7532">
        <w:rPr>
          <w:rFonts w:ascii="Times New Roman" w:hAnsi="Times New Roman"/>
          <w:color w:val="000000"/>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w:t>
      </w:r>
      <w:r w:rsidR="00771870" w:rsidRPr="00AB7532">
        <w:rPr>
          <w:rFonts w:ascii="Times New Roman" w:hAnsi="Times New Roman"/>
          <w:color w:val="000000"/>
        </w:rPr>
        <w:t>www.govvrn.ru</w:t>
      </w:r>
      <w:r w:rsidRPr="00AB7532">
        <w:rPr>
          <w:rFonts w:ascii="Times New Roman" w:hAnsi="Times New Roman"/>
          <w:color w:val="000000"/>
        </w:rPr>
        <w:t>).</w:t>
      </w:r>
    </w:p>
    <w:p w:rsidR="00771870" w:rsidRPr="00AB7532" w:rsidRDefault="00771870" w:rsidP="00771870">
      <w:pPr>
        <w:pStyle w:val="a5"/>
        <w:widowControl w:val="0"/>
        <w:autoSpaceDE w:val="0"/>
        <w:autoSpaceDN w:val="0"/>
        <w:adjustRightInd w:val="0"/>
        <w:ind w:left="709" w:firstLine="0"/>
        <w:rPr>
          <w:rFonts w:ascii="Times New Roman" w:hAnsi="Times New Roman"/>
        </w:rPr>
      </w:pPr>
    </w:p>
    <w:p w:rsidR="004321A8" w:rsidRPr="00AB7532" w:rsidRDefault="0051182B" w:rsidP="0060498F">
      <w:pPr>
        <w:pStyle w:val="a5"/>
        <w:widowControl w:val="0"/>
        <w:numPr>
          <w:ilvl w:val="0"/>
          <w:numId w:val="16"/>
        </w:numPr>
        <w:tabs>
          <w:tab w:val="left" w:pos="1560"/>
          <w:tab w:val="left" w:pos="1680"/>
          <w:tab w:val="left" w:pos="1985"/>
        </w:tabs>
        <w:suppressAutoHyphens/>
        <w:autoSpaceDE w:val="0"/>
        <w:autoSpaceDN w:val="0"/>
        <w:adjustRightInd w:val="0"/>
        <w:ind w:left="0" w:firstLine="709"/>
        <w:jc w:val="center"/>
        <w:rPr>
          <w:rFonts w:ascii="Times New Roman" w:hAnsi="Times New Roman"/>
        </w:rPr>
      </w:pPr>
      <w:r w:rsidRPr="00AB7532">
        <w:rPr>
          <w:rFonts w:ascii="Times New Roman" w:hAnsi="Times New Roman"/>
        </w:rPr>
        <w:t>Состав, последовательность и сроки выполнения административных процедур, требования к порядку их выполнения</w:t>
      </w:r>
    </w:p>
    <w:p w:rsidR="0051182B" w:rsidRPr="00AB7532" w:rsidRDefault="0051182B" w:rsidP="004321A8">
      <w:pPr>
        <w:pStyle w:val="a5"/>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Исчерпывающий перечень административных процедур.</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xml:space="preserve">- прием и регистрация заявления </w:t>
      </w:r>
      <w:r w:rsidRPr="00AB7532">
        <w:rPr>
          <w:rFonts w:ascii="Times New Roman" w:hAnsi="Times New Roman"/>
          <w:bCs/>
        </w:rPr>
        <w:t>о предоставлении земельного участка без проведения торгов</w:t>
      </w:r>
      <w:r w:rsidRPr="00AB7532">
        <w:rPr>
          <w:rFonts w:ascii="Times New Roman" w:hAnsi="Times New Roman"/>
        </w:rPr>
        <w:t xml:space="preserve"> и прилагаемых к нему документов;</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проверка заявления на соответствие требованиям пункта 2.6.1. Административного регламента;</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 xml:space="preserve">- </w:t>
      </w:r>
      <w:r w:rsidRPr="00AB7532">
        <w:rPr>
          <w:rFonts w:ascii="Times New Roman" w:eastAsia="Calibri" w:hAnsi="Times New Roman" w:cs="Times New Roman"/>
          <w:sz w:val="24"/>
          <w:szCs w:val="24"/>
          <w:lang w:eastAsia="en-US"/>
        </w:rPr>
        <w:t xml:space="preserve">проверка наличия или отсутствия оснований, предусмотренных пунктом 2.8. </w:t>
      </w:r>
      <w:r w:rsidR="003B4FD3" w:rsidRPr="00AB7532">
        <w:rPr>
          <w:rFonts w:ascii="Times New Roman" w:eastAsia="Calibri" w:hAnsi="Times New Roman" w:cs="Times New Roman"/>
          <w:sz w:val="24"/>
          <w:szCs w:val="24"/>
          <w:lang w:eastAsia="en-US"/>
        </w:rPr>
        <w:t>настоящего административного регламента,</w:t>
      </w:r>
      <w:r w:rsidRPr="00AB7532">
        <w:rPr>
          <w:rFonts w:ascii="Times New Roman" w:eastAsia="Calibri" w:hAnsi="Times New Roman" w:cs="Times New Roman"/>
          <w:sz w:val="24"/>
          <w:szCs w:val="24"/>
          <w:lang w:eastAsia="en-US"/>
        </w:rPr>
        <w:t xml:space="preserve"> и </w:t>
      </w:r>
      <w:r w:rsidRPr="00AB7532">
        <w:rPr>
          <w:rFonts w:ascii="Times New Roman" w:hAnsi="Times New Roman" w:cs="Times New Roman"/>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autoSpaceDE w:val="0"/>
        <w:autoSpaceDN w:val="0"/>
        <w:adjustRightInd w:val="0"/>
        <w:ind w:firstLine="709"/>
        <w:contextualSpacing/>
        <w:rPr>
          <w:rFonts w:ascii="Times New Roman" w:hAnsi="Times New Roman"/>
        </w:rPr>
      </w:pPr>
      <w:r w:rsidRPr="00AB7532">
        <w:rPr>
          <w:rFonts w:ascii="Times New Roman" w:hAnsi="Times New Roman"/>
        </w:rPr>
        <w:lastRenderedPageBreak/>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widowControl w:val="0"/>
        <w:numPr>
          <w:ilvl w:val="1"/>
          <w:numId w:val="16"/>
        </w:numPr>
        <w:autoSpaceDE w:val="0"/>
        <w:autoSpaceDN w:val="0"/>
        <w:adjustRightInd w:val="0"/>
        <w:ind w:left="0" w:firstLine="709"/>
        <w:rPr>
          <w:rFonts w:ascii="Times New Roman" w:hAnsi="Times New Roman"/>
        </w:rPr>
      </w:pPr>
      <w:r w:rsidRPr="00AB7532">
        <w:rPr>
          <w:rFonts w:ascii="Times New Roman" w:hAnsi="Times New Roman"/>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К заявлению должны быть приложены документы, указанные в п. 2.6.1 настоящего Административного регламента.</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регистрирует заявление с прилагаемым комплектом документов;</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xml:space="preserve">- выдает расписку в получении документов по установленной форме (приложение № </w:t>
      </w:r>
      <w:r w:rsidR="00771870" w:rsidRPr="00AB7532">
        <w:rPr>
          <w:rFonts w:ascii="Times New Roman" w:hAnsi="Times New Roman"/>
        </w:rPr>
        <w:t>2</w:t>
      </w:r>
      <w:r w:rsidRPr="00AB7532">
        <w:rPr>
          <w:rFonts w:ascii="Times New Roman" w:hAnsi="Times New Roma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В случае обращения заявителя за предоставлением муниципальной услуги через МФЦ, зарегистрированное заявление передается с сопроводительным письм</w:t>
      </w:r>
      <w:r w:rsidR="00BF3FE2" w:rsidRPr="00AB7532">
        <w:rPr>
          <w:rFonts w:ascii="Times New Roman" w:hAnsi="Times New Roman"/>
        </w:rPr>
        <w:t xml:space="preserve">ом в адрес администрации </w:t>
      </w:r>
      <w:r w:rsidR="0098049C">
        <w:rPr>
          <w:rFonts w:ascii="Times New Roman" w:hAnsi="Times New Roman"/>
        </w:rPr>
        <w:t>Кондрашкин</w:t>
      </w:r>
      <w:r w:rsidR="006D1056" w:rsidRPr="00AB7532">
        <w:rPr>
          <w:rFonts w:ascii="Times New Roman" w:hAnsi="Times New Roman"/>
        </w:rPr>
        <w:t>ского</w:t>
      </w:r>
      <w:r w:rsidR="00EF0893" w:rsidRPr="00AB7532">
        <w:rPr>
          <w:rFonts w:ascii="Times New Roman" w:hAnsi="Times New Roman"/>
        </w:rPr>
        <w:t xml:space="preserve"> </w:t>
      </w:r>
      <w:r w:rsidRPr="00AB7532">
        <w:rPr>
          <w:rFonts w:ascii="Times New Roman" w:hAnsi="Times New Roman"/>
        </w:rPr>
        <w:t>поселения в течение одного рабочего дня с момента регистрации.</w:t>
      </w:r>
    </w:p>
    <w:p w:rsidR="0051182B" w:rsidRPr="00AB7532" w:rsidRDefault="0051182B" w:rsidP="004321A8">
      <w:pPr>
        <w:pStyle w:val="ConsPlusNormal0"/>
        <w:numPr>
          <w:ilvl w:val="2"/>
          <w:numId w:val="16"/>
        </w:numPr>
        <w:ind w:left="0" w:firstLine="709"/>
        <w:contextualSpacing/>
        <w:jc w:val="both"/>
        <w:rPr>
          <w:rFonts w:ascii="Times New Roman" w:eastAsia="Calibri" w:hAnsi="Times New Roman" w:cs="Times New Roman"/>
          <w:sz w:val="24"/>
          <w:szCs w:val="24"/>
          <w:lang w:eastAsia="en-US"/>
        </w:rPr>
      </w:pPr>
      <w:r w:rsidRPr="00AB7532">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AB7532">
        <w:rPr>
          <w:rFonts w:ascii="Times New Roman" w:eastAsia="Calibr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1182B" w:rsidRPr="00AB7532" w:rsidRDefault="0051182B" w:rsidP="004321A8">
      <w:pPr>
        <w:pStyle w:val="ConsPlusNormal0"/>
        <w:ind w:firstLine="709"/>
        <w:jc w:val="both"/>
        <w:rPr>
          <w:rFonts w:ascii="Times New Roman" w:hAnsi="Times New Roman" w:cs="Times New Roman"/>
          <w:sz w:val="24"/>
          <w:szCs w:val="24"/>
        </w:rPr>
      </w:pPr>
      <w:r w:rsidRPr="00AB7532">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 xml:space="preserve">Результатом административной процедуры является регистрация заявления и </w:t>
      </w:r>
      <w:r w:rsidRPr="00AB7532">
        <w:rPr>
          <w:rFonts w:ascii="Times New Roman" w:hAnsi="Times New Roman"/>
        </w:rPr>
        <w:lastRenderedPageBreak/>
        <w:t>комплекта документов.</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Максимальный срок исполнения административной процедуры - 1 день.</w:t>
      </w:r>
    </w:p>
    <w:p w:rsidR="0051182B" w:rsidRPr="00AB7532" w:rsidRDefault="0051182B" w:rsidP="004321A8">
      <w:pPr>
        <w:pStyle w:val="a5"/>
        <w:widowControl w:val="0"/>
        <w:numPr>
          <w:ilvl w:val="1"/>
          <w:numId w:val="16"/>
        </w:numPr>
        <w:autoSpaceDE w:val="0"/>
        <w:autoSpaceDN w:val="0"/>
        <w:adjustRightInd w:val="0"/>
        <w:ind w:left="0" w:firstLine="709"/>
        <w:rPr>
          <w:rFonts w:ascii="Times New Roman" w:hAnsi="Times New Roman"/>
        </w:rPr>
      </w:pPr>
      <w:r w:rsidRPr="00AB7532">
        <w:rPr>
          <w:rFonts w:ascii="Times New Roman" w:hAnsi="Times New Roman"/>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Специалист</w:t>
      </w:r>
      <w:r w:rsidR="00E206FA" w:rsidRPr="00AB7532">
        <w:rPr>
          <w:rFonts w:ascii="Times New Roman" w:hAnsi="Times New Roman"/>
        </w:rPr>
        <w:t>,</w:t>
      </w:r>
      <w:r w:rsidRPr="00AB7532">
        <w:rPr>
          <w:rFonts w:ascii="Times New Roman" w:hAnsi="Times New Roman"/>
        </w:rPr>
        <w:t xml:space="preserve"> ответственный за рассмотрение заявления</w:t>
      </w:r>
      <w:r w:rsidR="00E206FA" w:rsidRPr="00AB7532">
        <w:rPr>
          <w:rFonts w:ascii="Times New Roman" w:hAnsi="Times New Roman"/>
        </w:rPr>
        <w:t>,</w:t>
      </w:r>
      <w:r w:rsidRPr="00AB7532">
        <w:rPr>
          <w:rFonts w:ascii="Times New Roman" w:hAnsi="Times New Roman"/>
        </w:rPr>
        <w:t xml:space="preserve">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51182B" w:rsidRPr="00AB7532" w:rsidRDefault="0051182B" w:rsidP="004321A8">
      <w:pPr>
        <w:pStyle w:val="a5"/>
        <w:numPr>
          <w:ilvl w:val="2"/>
          <w:numId w:val="16"/>
        </w:numPr>
        <w:autoSpaceDE w:val="0"/>
        <w:autoSpaceDN w:val="0"/>
        <w:adjustRightInd w:val="0"/>
        <w:ind w:left="0" w:firstLine="709"/>
        <w:rPr>
          <w:rFonts w:ascii="Times New Roman" w:hAnsi="Times New Roman"/>
        </w:rPr>
      </w:pPr>
      <w:r w:rsidRPr="00AB7532">
        <w:rPr>
          <w:rFonts w:ascii="Times New Roman" w:hAnsi="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1182B" w:rsidRPr="00AB7532" w:rsidRDefault="0051182B" w:rsidP="004321A8">
      <w:pPr>
        <w:pStyle w:val="a5"/>
        <w:numPr>
          <w:ilvl w:val="2"/>
          <w:numId w:val="16"/>
        </w:numPr>
        <w:autoSpaceDE w:val="0"/>
        <w:autoSpaceDN w:val="0"/>
        <w:adjustRightInd w:val="0"/>
        <w:ind w:left="0" w:firstLine="709"/>
        <w:rPr>
          <w:rFonts w:ascii="Times New Roman" w:hAnsi="Times New Roman"/>
        </w:rPr>
      </w:pPr>
      <w:r w:rsidRPr="00AB7532">
        <w:rPr>
          <w:rFonts w:ascii="Times New Roman" w:hAnsi="Times New Roman"/>
        </w:rPr>
        <w:t>Не позднее пяти рабочих дней со дня представления заявления в форме электронного документа специалист ответственный за рассмотрение заявления</w:t>
      </w:r>
      <w:r w:rsidR="004321A8" w:rsidRPr="00AB7532">
        <w:rPr>
          <w:rFonts w:ascii="Times New Roman" w:hAnsi="Times New Roman"/>
        </w:rPr>
        <w:t xml:space="preserve"> </w:t>
      </w:r>
      <w:r w:rsidRPr="00AB7532">
        <w:rPr>
          <w:rFonts w:ascii="Times New Roman" w:hAnsi="Times New Roman"/>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51182B" w:rsidRPr="00AB7532" w:rsidRDefault="0051182B" w:rsidP="004321A8">
      <w:pPr>
        <w:pStyle w:val="ConsPlusNormal0"/>
        <w:numPr>
          <w:ilvl w:val="2"/>
          <w:numId w:val="16"/>
        </w:numPr>
        <w:ind w:left="0" w:firstLine="709"/>
        <w:contextualSpacing/>
        <w:jc w:val="both"/>
        <w:rPr>
          <w:rFonts w:ascii="Times New Roman" w:eastAsia="Calibri" w:hAnsi="Times New Roman" w:cs="Times New Roman"/>
          <w:sz w:val="24"/>
          <w:szCs w:val="24"/>
          <w:lang w:eastAsia="en-US"/>
        </w:rPr>
      </w:pPr>
      <w:r w:rsidRPr="00AB7532">
        <w:rPr>
          <w:rFonts w:ascii="Times New Roman" w:hAnsi="Times New Roman" w:cs="Times New Roman"/>
          <w:sz w:val="24"/>
          <w:szCs w:val="24"/>
        </w:rPr>
        <w:t>Максимальный срок исполнения административной процедуры, предусмотренной настоящим пунктом</w:t>
      </w:r>
      <w:r w:rsidR="006B5C65" w:rsidRPr="00AB7532">
        <w:rPr>
          <w:rFonts w:ascii="Times New Roman" w:hAnsi="Times New Roman" w:cs="Times New Roman"/>
          <w:sz w:val="24"/>
          <w:szCs w:val="24"/>
        </w:rPr>
        <w:t>,</w:t>
      </w:r>
      <w:r w:rsidRPr="00AB7532">
        <w:rPr>
          <w:rFonts w:ascii="Times New Roman" w:hAnsi="Times New Roman" w:cs="Times New Roman"/>
          <w:sz w:val="24"/>
          <w:szCs w:val="24"/>
        </w:rPr>
        <w:t xml:space="preserve"> составляет 10 дней </w:t>
      </w:r>
      <w:r w:rsidRPr="00AB7532">
        <w:rPr>
          <w:rFonts w:ascii="Times New Roman" w:eastAsia="Calibri" w:hAnsi="Times New Roman" w:cs="Times New Roman"/>
          <w:sz w:val="24"/>
          <w:szCs w:val="24"/>
          <w:lang w:eastAsia="en-US"/>
        </w:rPr>
        <w:t>со дня поступления заявления.</w:t>
      </w:r>
    </w:p>
    <w:p w:rsidR="0051182B" w:rsidRPr="00AB7532" w:rsidRDefault="0051182B" w:rsidP="004321A8">
      <w:pPr>
        <w:pStyle w:val="a5"/>
        <w:widowControl w:val="0"/>
        <w:numPr>
          <w:ilvl w:val="1"/>
          <w:numId w:val="16"/>
        </w:numPr>
        <w:autoSpaceDE w:val="0"/>
        <w:autoSpaceDN w:val="0"/>
        <w:adjustRightInd w:val="0"/>
        <w:ind w:left="0" w:firstLine="709"/>
        <w:rPr>
          <w:rFonts w:ascii="Times New Roman" w:hAnsi="Times New Roman"/>
        </w:rPr>
      </w:pPr>
      <w:r w:rsidRPr="00AB7532">
        <w:rPr>
          <w:rFonts w:ascii="Times New Roman" w:hAnsi="Times New Roman"/>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В случае соответствия заявления и приложенных к нему документом требованиям пункта 2.6.1. Административного регламента специалист</w:t>
      </w:r>
      <w:r w:rsidR="006B5C65" w:rsidRPr="00AB7532">
        <w:rPr>
          <w:rFonts w:ascii="Times New Roman" w:hAnsi="Times New Roman"/>
        </w:rPr>
        <w:t>,</w:t>
      </w:r>
      <w:r w:rsidRPr="00AB7532">
        <w:rPr>
          <w:rFonts w:ascii="Times New Roman" w:hAnsi="Times New Roman"/>
        </w:rPr>
        <w:t xml:space="preserve"> ответственный за рассмотрение заявления</w:t>
      </w:r>
      <w:r w:rsidR="006B5C65" w:rsidRPr="00AB7532">
        <w:rPr>
          <w:rFonts w:ascii="Times New Roman" w:hAnsi="Times New Roman"/>
        </w:rPr>
        <w:t>,</w:t>
      </w:r>
      <w:r w:rsidRPr="00AB7532">
        <w:rPr>
          <w:rFonts w:ascii="Times New Roman" w:hAnsi="Times New Roman"/>
        </w:rPr>
        <w:t xml:space="preserve">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51182B" w:rsidRPr="00AB7532" w:rsidRDefault="0051182B" w:rsidP="004321A8">
      <w:pPr>
        <w:widowControl w:val="0"/>
        <w:autoSpaceDE w:val="0"/>
        <w:autoSpaceDN w:val="0"/>
        <w:adjustRightInd w:val="0"/>
        <w:ind w:firstLine="709"/>
        <w:contextualSpacing/>
        <w:rPr>
          <w:rFonts w:ascii="Times New Roman" w:hAnsi="Times New Roman"/>
        </w:rPr>
      </w:pPr>
      <w:r w:rsidRPr="00AB7532">
        <w:rPr>
          <w:rFonts w:ascii="Times New Roman" w:hAnsi="Times New Roman"/>
        </w:rPr>
        <w:t xml:space="preserve">а) </w:t>
      </w:r>
      <w:r w:rsidR="00FB77B2" w:rsidRPr="00AB7532">
        <w:rPr>
          <w:rFonts w:ascii="Times New Roman" w:hAnsi="Times New Roman"/>
          <w:color w:val="000000"/>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 выписку из Единого государственного реестра прав на недвижимое имущество и сделок с ним о правах на приобретаемый земельный участок.</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б) в Управлении Федеральной налоговой службы по Воронежской области:</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w:t>
      </w:r>
      <w:r w:rsidR="004321A8" w:rsidRPr="00AB7532">
        <w:rPr>
          <w:rFonts w:ascii="Times New Roman" w:hAnsi="Times New Roman"/>
        </w:rPr>
        <w:t xml:space="preserve"> </w:t>
      </w:r>
      <w:r w:rsidRPr="00AB7532">
        <w:rPr>
          <w:rFonts w:ascii="Times New Roman" w:hAnsi="Times New Roman"/>
        </w:rPr>
        <w:t xml:space="preserve">выписку из Единого государственного реестра юридических лиц о регистрации </w:t>
      </w:r>
      <w:r w:rsidRPr="00AB7532">
        <w:rPr>
          <w:rFonts w:ascii="Times New Roman" w:hAnsi="Times New Roman"/>
        </w:rPr>
        <w:lastRenderedPageBreak/>
        <w:t>юридического лица (если заявителем является юридическое лицо);</w:t>
      </w:r>
    </w:p>
    <w:p w:rsidR="0051182B" w:rsidRPr="00AB7532" w:rsidRDefault="0051182B" w:rsidP="004321A8">
      <w:pPr>
        <w:widowControl w:val="0"/>
        <w:autoSpaceDE w:val="0"/>
        <w:autoSpaceDN w:val="0"/>
        <w:adjustRightInd w:val="0"/>
        <w:ind w:firstLine="709"/>
        <w:rPr>
          <w:rFonts w:ascii="Times New Roman" w:hAnsi="Times New Roman"/>
        </w:rPr>
      </w:pPr>
      <w:r w:rsidRPr="00AB7532">
        <w:rPr>
          <w:rFonts w:ascii="Times New Roma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51182B" w:rsidRPr="00AB7532" w:rsidRDefault="00BF3FE2" w:rsidP="004321A8">
      <w:pPr>
        <w:widowControl w:val="0"/>
        <w:autoSpaceDE w:val="0"/>
        <w:autoSpaceDN w:val="0"/>
        <w:adjustRightInd w:val="0"/>
        <w:ind w:firstLine="709"/>
        <w:rPr>
          <w:rFonts w:ascii="Times New Roman" w:hAnsi="Times New Roman"/>
          <w:color w:val="000000"/>
        </w:rPr>
      </w:pPr>
      <w:r w:rsidRPr="00AB7532">
        <w:rPr>
          <w:rFonts w:ascii="Times New Roman" w:hAnsi="Times New Roman"/>
        </w:rPr>
        <w:t xml:space="preserve">в) </w:t>
      </w:r>
      <w:r w:rsidR="00FB77B2" w:rsidRPr="00AB7532">
        <w:rPr>
          <w:rFonts w:ascii="Times New Roman" w:hAnsi="Times New Roman"/>
          <w:color w:val="000000"/>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w:t>
      </w:r>
    </w:p>
    <w:p w:rsidR="0051182B" w:rsidRPr="00AB7532" w:rsidRDefault="0051182B" w:rsidP="004321A8">
      <w:pPr>
        <w:pStyle w:val="a5"/>
        <w:widowControl w:val="0"/>
        <w:numPr>
          <w:ilvl w:val="1"/>
          <w:numId w:val="16"/>
        </w:numPr>
        <w:autoSpaceDE w:val="0"/>
        <w:autoSpaceDN w:val="0"/>
        <w:adjustRightInd w:val="0"/>
        <w:ind w:left="0" w:firstLine="709"/>
        <w:rPr>
          <w:rFonts w:ascii="Times New Roman" w:hAnsi="Times New Roman"/>
        </w:rPr>
      </w:pPr>
      <w:r w:rsidRPr="00AB7532">
        <w:rPr>
          <w:rFonts w:ascii="Times New Roman" w:hAnsi="Times New Roman"/>
        </w:rPr>
        <w:t xml:space="preserve">Проверка наличия или отсутствия оснований, предусмотренных пунктом 2.8. </w:t>
      </w:r>
      <w:r w:rsidR="00FA6A74" w:rsidRPr="00AB7532">
        <w:rPr>
          <w:rFonts w:ascii="Times New Roman" w:hAnsi="Times New Roman"/>
        </w:rPr>
        <w:t>настоящего административного регламента,</w:t>
      </w:r>
      <w:r w:rsidRPr="00AB7532">
        <w:rPr>
          <w:rFonts w:ascii="Times New Roman" w:hAnsi="Times New Roman"/>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widowControl w:val="0"/>
        <w:numPr>
          <w:ilvl w:val="2"/>
          <w:numId w:val="16"/>
        </w:numPr>
        <w:autoSpaceDE w:val="0"/>
        <w:autoSpaceDN w:val="0"/>
        <w:adjustRightInd w:val="0"/>
        <w:ind w:left="0" w:firstLine="709"/>
        <w:rPr>
          <w:rFonts w:ascii="Times New Roman" w:hAnsi="Times New Roman"/>
        </w:rPr>
      </w:pPr>
      <w:r w:rsidRPr="00AB7532">
        <w:rPr>
          <w:rFonts w:ascii="Times New Roman" w:hAnsi="Times New Roman"/>
        </w:rPr>
        <w:t xml:space="preserve">Максимальный срок исполнения административной процедуры – 3 </w:t>
      </w:r>
      <w:r w:rsidR="00BF3FE2" w:rsidRPr="00AB7532">
        <w:rPr>
          <w:rFonts w:ascii="Times New Roman" w:hAnsi="Times New Roman"/>
        </w:rPr>
        <w:t>рабочих</w:t>
      </w:r>
      <w:r w:rsidRPr="00AB7532">
        <w:rPr>
          <w:rFonts w:ascii="Times New Roman" w:hAnsi="Times New Roman"/>
        </w:rPr>
        <w:t xml:space="preserve"> дня.</w:t>
      </w:r>
    </w:p>
    <w:p w:rsidR="0051182B" w:rsidRPr="00AB7532" w:rsidRDefault="0051182B" w:rsidP="004321A8">
      <w:pPr>
        <w:pStyle w:val="a5"/>
        <w:numPr>
          <w:ilvl w:val="1"/>
          <w:numId w:val="16"/>
        </w:numPr>
        <w:autoSpaceDE w:val="0"/>
        <w:autoSpaceDN w:val="0"/>
        <w:adjustRightInd w:val="0"/>
        <w:ind w:left="0" w:firstLine="709"/>
        <w:rPr>
          <w:rFonts w:ascii="Times New Roman" w:hAnsi="Times New Roman"/>
        </w:rPr>
      </w:pPr>
      <w:r w:rsidRPr="00AB7532">
        <w:rPr>
          <w:rFonts w:ascii="Times New Roman" w:hAnsi="Times New Roman"/>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51182B" w:rsidRPr="00AB7532" w:rsidRDefault="0051182B" w:rsidP="004321A8">
      <w:pPr>
        <w:pStyle w:val="a5"/>
        <w:numPr>
          <w:ilvl w:val="2"/>
          <w:numId w:val="16"/>
        </w:numPr>
        <w:autoSpaceDE w:val="0"/>
        <w:autoSpaceDN w:val="0"/>
        <w:adjustRightInd w:val="0"/>
        <w:ind w:left="0" w:firstLine="709"/>
        <w:rPr>
          <w:rFonts w:ascii="Times New Roman" w:hAnsi="Times New Roman"/>
        </w:rPr>
      </w:pPr>
      <w:r w:rsidRPr="00AB7532">
        <w:rPr>
          <w:rFonts w:ascii="Times New Roman" w:hAnsi="Times New Roman"/>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51182B" w:rsidRPr="00AB7532" w:rsidRDefault="0051182B" w:rsidP="004321A8">
      <w:pPr>
        <w:pStyle w:val="a5"/>
        <w:numPr>
          <w:ilvl w:val="2"/>
          <w:numId w:val="16"/>
        </w:numPr>
        <w:autoSpaceDE w:val="0"/>
        <w:autoSpaceDN w:val="0"/>
        <w:adjustRightInd w:val="0"/>
        <w:ind w:left="0" w:firstLine="709"/>
        <w:rPr>
          <w:rFonts w:ascii="Times New Roman" w:hAnsi="Times New Roman"/>
        </w:rPr>
      </w:pPr>
      <w:r w:rsidRPr="00AB7532">
        <w:rPr>
          <w:rFonts w:ascii="Times New Roman" w:hAnsi="Times New Roman"/>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51182B" w:rsidRPr="00AB7532" w:rsidRDefault="0051182B" w:rsidP="004321A8">
      <w:pPr>
        <w:pStyle w:val="a5"/>
        <w:numPr>
          <w:ilvl w:val="2"/>
          <w:numId w:val="16"/>
        </w:numPr>
        <w:ind w:left="0" w:firstLine="709"/>
        <w:rPr>
          <w:rFonts w:ascii="Times New Roman" w:hAnsi="Times New Roman"/>
        </w:rPr>
      </w:pPr>
      <w:r w:rsidRPr="00AB7532">
        <w:rPr>
          <w:rFonts w:ascii="Times New Roman" w:hAnsi="Times New Roman"/>
        </w:rPr>
        <w:t>Результатом административной процедуры является направление (выдача) заявителю результата предоставления муниципальной услуги.</w:t>
      </w:r>
    </w:p>
    <w:p w:rsidR="0051182B" w:rsidRPr="00AB7532" w:rsidRDefault="0051182B" w:rsidP="004321A8">
      <w:pPr>
        <w:pStyle w:val="a5"/>
        <w:numPr>
          <w:ilvl w:val="2"/>
          <w:numId w:val="16"/>
        </w:numPr>
        <w:ind w:left="0" w:firstLine="709"/>
        <w:rPr>
          <w:rFonts w:ascii="Times New Roman" w:hAnsi="Times New Roman"/>
        </w:rPr>
      </w:pPr>
      <w:r w:rsidRPr="00AB7532">
        <w:rPr>
          <w:rFonts w:ascii="Times New Roman" w:hAnsi="Times New Roman"/>
        </w:rPr>
        <w:lastRenderedPageBreak/>
        <w:t>Максимальный срок исполнения административной процедуры - 2 рабочих дня.</w:t>
      </w:r>
    </w:p>
    <w:p w:rsidR="0051182B" w:rsidRPr="00AB7532" w:rsidRDefault="0051182B" w:rsidP="004321A8">
      <w:pPr>
        <w:pStyle w:val="a5"/>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1182B" w:rsidRPr="00AB7532" w:rsidRDefault="0051182B" w:rsidP="004321A8">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C61A9E" w:rsidRPr="00AB7532">
        <w:rPr>
          <w:rFonts w:ascii="Times New Roman" w:hAnsi="Times New Roman"/>
        </w:rPr>
        <w:t>Портала Воронежской области в сети Интернет</w:t>
      </w:r>
      <w:r w:rsidRPr="00AB7532">
        <w:rPr>
          <w:rFonts w:ascii="Times New Roman" w:hAnsi="Times New Roman"/>
        </w:rPr>
        <w:t>.</w:t>
      </w:r>
    </w:p>
    <w:p w:rsidR="0051182B" w:rsidRPr="00AB7532" w:rsidRDefault="0051182B" w:rsidP="004321A8">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1182B" w:rsidRPr="00AB7532" w:rsidRDefault="0051182B" w:rsidP="004321A8">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C61A9E" w:rsidRPr="00AB7532">
        <w:rPr>
          <w:rFonts w:ascii="Times New Roman" w:hAnsi="Times New Roman"/>
        </w:rPr>
        <w:t>Портала Воронежской области в сети Интернет</w:t>
      </w:r>
      <w:r w:rsidRPr="00AB7532">
        <w:rPr>
          <w:rFonts w:ascii="Times New Roman" w:hAnsi="Times New Roman"/>
        </w:rPr>
        <w:t>.</w:t>
      </w:r>
    </w:p>
    <w:p w:rsidR="0051182B" w:rsidRPr="00AB7532" w:rsidRDefault="0051182B" w:rsidP="004321A8">
      <w:pPr>
        <w:pStyle w:val="a5"/>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C61A9E" w:rsidRPr="00AB7532">
        <w:rPr>
          <w:rFonts w:ascii="Times New Roman" w:hAnsi="Times New Roman"/>
        </w:rPr>
        <w:t>Портала Воронежской области в сети Интернет</w:t>
      </w:r>
      <w:r w:rsidRPr="00AB7532">
        <w:rPr>
          <w:rFonts w:ascii="Times New Roman" w:hAnsi="Times New Roman"/>
        </w:rPr>
        <w:t>.</w:t>
      </w:r>
    </w:p>
    <w:p w:rsidR="0051182B" w:rsidRPr="00AB7532" w:rsidRDefault="0051182B" w:rsidP="004321A8">
      <w:pPr>
        <w:pStyle w:val="a5"/>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rPr>
      </w:pPr>
      <w:r w:rsidRPr="00AB7532">
        <w:rPr>
          <w:rFonts w:ascii="Times New Roman" w:hAnsi="Times New Roman"/>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321A8" w:rsidRPr="00AB7532" w:rsidRDefault="0051182B" w:rsidP="004321A8">
      <w:pPr>
        <w:pStyle w:val="ConsPlusNormal0"/>
        <w:numPr>
          <w:ilvl w:val="2"/>
          <w:numId w:val="16"/>
        </w:numPr>
        <w:tabs>
          <w:tab w:val="left" w:pos="1560"/>
        </w:tabs>
        <w:ind w:left="0" w:firstLine="709"/>
        <w:contextualSpacing/>
        <w:jc w:val="both"/>
        <w:rPr>
          <w:rFonts w:ascii="Times New Roman" w:eastAsia="Calibri" w:hAnsi="Times New Roman" w:cs="Times New Roman"/>
          <w:sz w:val="24"/>
          <w:szCs w:val="24"/>
          <w:lang w:eastAsia="en-US"/>
        </w:rPr>
      </w:pPr>
      <w:r w:rsidRPr="00AB7532">
        <w:rPr>
          <w:rFonts w:ascii="Times New Roman" w:hAnsi="Times New Roman" w:cs="Times New Roman"/>
          <w:sz w:val="24"/>
          <w:szCs w:val="24"/>
        </w:rPr>
        <w:t xml:space="preserve">Для получения </w:t>
      </w:r>
      <w:r w:rsidRPr="00AB7532">
        <w:rPr>
          <w:rFonts w:ascii="Times New Roman" w:eastAsia="Calibri"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AB7532">
        <w:rPr>
          <w:rFonts w:ascii="Times New Roman" w:hAnsi="Times New Roman" w:cs="Times New Roman"/>
          <w:sz w:val="24"/>
          <w:szCs w:val="24"/>
        </w:rPr>
        <w:t>предусмотрено межведомственное взаимодействие администрации</w:t>
      </w:r>
      <w:r w:rsidRPr="00AB7532">
        <w:rPr>
          <w:rFonts w:ascii="Times New Roman" w:eastAsia="Calibri"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771870" w:rsidRPr="00AB7532">
        <w:rPr>
          <w:rFonts w:ascii="Times New Roman" w:eastAsia="Calibri" w:hAnsi="Times New Roman" w:cs="Times New Roman"/>
          <w:sz w:val="24"/>
          <w:szCs w:val="24"/>
          <w:lang w:eastAsia="en-US"/>
        </w:rPr>
        <w:t>.</w:t>
      </w:r>
    </w:p>
    <w:p w:rsidR="00771870" w:rsidRPr="00AB7532" w:rsidRDefault="00771870" w:rsidP="00771870">
      <w:pPr>
        <w:pStyle w:val="ConsPlusNormal0"/>
        <w:tabs>
          <w:tab w:val="left" w:pos="1560"/>
        </w:tabs>
        <w:ind w:left="709"/>
        <w:contextualSpacing/>
        <w:jc w:val="both"/>
        <w:rPr>
          <w:rFonts w:ascii="Times New Roman" w:eastAsia="Calibri" w:hAnsi="Times New Roman" w:cs="Times New Roman"/>
          <w:sz w:val="24"/>
          <w:szCs w:val="24"/>
          <w:lang w:eastAsia="en-US"/>
        </w:rPr>
      </w:pPr>
    </w:p>
    <w:p w:rsidR="004321A8" w:rsidRPr="00AB7532" w:rsidRDefault="00BC161A" w:rsidP="0060498F">
      <w:pPr>
        <w:pStyle w:val="a5"/>
        <w:numPr>
          <w:ilvl w:val="0"/>
          <w:numId w:val="17"/>
        </w:numPr>
        <w:ind w:left="0" w:firstLine="709"/>
        <w:jc w:val="center"/>
        <w:rPr>
          <w:rFonts w:ascii="Times New Roman" w:hAnsi="Times New Roman"/>
        </w:rPr>
      </w:pPr>
      <w:r w:rsidRPr="00AB7532">
        <w:rPr>
          <w:rFonts w:ascii="Times New Roman" w:hAnsi="Times New Roman"/>
        </w:rPr>
        <w:t>Формы контроля</w:t>
      </w:r>
      <w:r w:rsidR="0051182B" w:rsidRPr="00AB7532">
        <w:rPr>
          <w:rFonts w:ascii="Times New Roman" w:hAnsi="Times New Roman"/>
        </w:rPr>
        <w:t xml:space="preserve"> за исполнением административного регламента</w:t>
      </w:r>
    </w:p>
    <w:p w:rsidR="0051182B"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1182B"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1182B" w:rsidRPr="00AB7532" w:rsidRDefault="0051182B" w:rsidP="004321A8">
      <w:pPr>
        <w:ind w:firstLine="709"/>
        <w:contextualSpacing/>
        <w:rPr>
          <w:rFonts w:ascii="Times New Roman" w:hAnsi="Times New Roman"/>
          <w:color w:val="000000"/>
        </w:rPr>
      </w:pPr>
      <w:r w:rsidRPr="00AB7532">
        <w:rPr>
          <w:rFonts w:ascii="Times New Roman" w:hAnsi="Times New Roman"/>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1182B"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1182B"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Проведение текущего контроля должно осуществляться не реже двух раз в год.</w:t>
      </w:r>
    </w:p>
    <w:p w:rsidR="0051182B" w:rsidRPr="00AB7532" w:rsidRDefault="0051182B" w:rsidP="004321A8">
      <w:pPr>
        <w:ind w:firstLine="709"/>
        <w:contextualSpacing/>
        <w:rPr>
          <w:rFonts w:ascii="Times New Roman" w:hAnsi="Times New Roman"/>
          <w:color w:val="000000"/>
        </w:rPr>
      </w:pPr>
      <w:r w:rsidRPr="00AB7532">
        <w:rPr>
          <w:rFonts w:ascii="Times New Roman" w:hAnsi="Times New Roman"/>
          <w:color w:val="000000"/>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1182B" w:rsidRPr="00AB7532" w:rsidRDefault="0051182B" w:rsidP="004321A8">
      <w:pPr>
        <w:ind w:firstLine="709"/>
        <w:contextualSpacing/>
        <w:rPr>
          <w:rFonts w:ascii="Times New Roman" w:hAnsi="Times New Roman"/>
          <w:color w:val="000000"/>
        </w:rPr>
      </w:pPr>
      <w:r w:rsidRPr="00AB7532">
        <w:rPr>
          <w:rFonts w:ascii="Times New Roman" w:hAnsi="Times New Roman"/>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51182B" w:rsidRPr="00AB7532" w:rsidRDefault="0051182B" w:rsidP="004321A8">
      <w:pPr>
        <w:ind w:firstLine="709"/>
        <w:contextualSpacing/>
        <w:rPr>
          <w:rFonts w:ascii="Times New Roman" w:hAnsi="Times New Roman"/>
          <w:color w:val="000000"/>
        </w:rPr>
      </w:pPr>
      <w:r w:rsidRPr="00AB7532">
        <w:rPr>
          <w:rFonts w:ascii="Times New Roman" w:hAnsi="Times New Roman"/>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321A8" w:rsidRPr="00AB7532" w:rsidRDefault="0051182B" w:rsidP="004321A8">
      <w:pPr>
        <w:pStyle w:val="a5"/>
        <w:numPr>
          <w:ilvl w:val="1"/>
          <w:numId w:val="17"/>
        </w:numPr>
        <w:ind w:left="0" w:firstLine="709"/>
        <w:rPr>
          <w:rFonts w:ascii="Times New Roman" w:hAnsi="Times New Roman"/>
          <w:color w:val="000000"/>
        </w:rPr>
      </w:pPr>
      <w:r w:rsidRPr="00AB7532">
        <w:rPr>
          <w:rFonts w:ascii="Times New Roman" w:hAnsi="Times New Roman"/>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71870" w:rsidRPr="00AB7532" w:rsidRDefault="00771870" w:rsidP="003112C0">
      <w:pPr>
        <w:pStyle w:val="af1"/>
        <w:spacing w:before="0" w:beforeAutospacing="0" w:after="0" w:afterAutospacing="0"/>
        <w:ind w:firstLine="709"/>
        <w:rPr>
          <w:rFonts w:ascii="Times New Roman" w:hAnsi="Times New Roman"/>
        </w:rPr>
      </w:pPr>
    </w:p>
    <w:p w:rsidR="003112C0" w:rsidRPr="00AB7532" w:rsidRDefault="003112C0" w:rsidP="0060498F">
      <w:pPr>
        <w:pStyle w:val="af1"/>
        <w:spacing w:before="0" w:beforeAutospacing="0" w:after="0" w:afterAutospacing="0"/>
        <w:ind w:firstLine="709"/>
        <w:jc w:val="center"/>
        <w:rPr>
          <w:rFonts w:ascii="Times New Roman" w:hAnsi="Times New Roman"/>
        </w:rPr>
      </w:pPr>
      <w:r w:rsidRPr="00AB7532">
        <w:rPr>
          <w:rFonts w:ascii="Times New Roman" w:hAnsi="Times New Roman"/>
        </w:rPr>
        <w:t>5.</w:t>
      </w:r>
      <w:r w:rsidR="00771870" w:rsidRPr="00AB7532">
        <w:rPr>
          <w:rFonts w:ascii="Times New Roman" w:hAnsi="Times New Roman"/>
        </w:rPr>
        <w:t xml:space="preserve"> </w:t>
      </w:r>
      <w:r w:rsidRPr="00AB7532">
        <w:rPr>
          <w:rFonts w:ascii="Times New Roman" w:hAnsi="Times New Roman"/>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 xml:space="preserve">Информация, указанная в данном разделе, подлежит обязательному размещению на Едином портале, Портале Воронежской области. </w:t>
      </w:r>
    </w:p>
    <w:p w:rsidR="003112C0" w:rsidRPr="00AB7532" w:rsidRDefault="00FA6A74" w:rsidP="003112C0">
      <w:pPr>
        <w:pStyle w:val="af1"/>
        <w:spacing w:before="0" w:beforeAutospacing="0" w:after="0" w:afterAutospacing="0"/>
        <w:ind w:firstLine="709"/>
        <w:rPr>
          <w:rFonts w:ascii="Times New Roman" w:hAnsi="Times New Roman"/>
        </w:rPr>
      </w:pPr>
      <w:r w:rsidRPr="0060498F">
        <w:rPr>
          <w:rFonts w:ascii="Times New Roman" w:hAnsi="Times New Roman"/>
        </w:rPr>
        <w:t>5.1.</w:t>
      </w:r>
      <w:r>
        <w:rPr>
          <w:rFonts w:ascii="Times New Roman" w:hAnsi="Times New Roman"/>
        </w:rPr>
        <w:t xml:space="preserve"> </w:t>
      </w:r>
      <w:r w:rsidR="003112C0" w:rsidRPr="00AB7532">
        <w:rPr>
          <w:rFonts w:ascii="Times New Roman" w:hAnsi="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Заявитель может обратиться с жалобой, в том числе в следующих случаях:</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1) нарушение срока регистрации запроса о предоставлении муниципальной услуги, запроса, указанного в статье 15.1 Федерального закона № 210-ФЗ;</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AB7532">
        <w:rPr>
          <w:rFonts w:ascii="Times New Roman" w:hAnsi="Times New Roman"/>
        </w:rPr>
        <w:lastRenderedPageBreak/>
        <w:t>муниципальной услуги в полном объеме в порядке, определенном частью 1.3 статьи 16 Федерального закона № 210-ФЗ;</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8) нарушение срока или порядка выдачи документов по результатам предоставления муниципальной услуги;</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12C0" w:rsidRPr="00AB7532" w:rsidRDefault="003112C0" w:rsidP="00FA6A74">
      <w:pPr>
        <w:pStyle w:val="af1"/>
        <w:spacing w:before="0" w:beforeAutospacing="0" w:after="0" w:afterAutospacing="0"/>
        <w:rPr>
          <w:rFonts w:ascii="Times New Roman" w:hAnsi="Times New Roman"/>
        </w:rPr>
      </w:pPr>
      <w:r w:rsidRPr="0060498F">
        <w:rPr>
          <w:rFonts w:ascii="Times New Roman" w:hAnsi="Times New Roman"/>
        </w:rPr>
        <w:t>5.2.</w:t>
      </w:r>
      <w:r w:rsidRPr="00AB7532">
        <w:rPr>
          <w:rFonts w:ascii="Times New Roman" w:hAnsi="Times New Roman"/>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Жалоба подается в письменной форме на бумажном носителе, в электронной форме.</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Жалоба на решения и (или) действия (бездействие), принятые в ходе предоставления муниципальной услуги может быть направлена главе администрации поселения.</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Жалоба, поступившая в администрацию, подлежит регистрации не позднее следующего рабочего дня со дня ее поступления.</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 xml:space="preserve">Жалоба на решения и действия (бездействие) работника МФЦ подается руководителю этого МФЦ.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shd w:val="clear" w:color="auto" w:fill="FFFFFF"/>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w:t>
      </w:r>
      <w:r w:rsidRPr="00AB7532">
        <w:rPr>
          <w:rFonts w:ascii="Times New Roman" w:hAnsi="Times New Roman"/>
          <w:shd w:val="clear" w:color="auto" w:fill="FFFFFF"/>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частью 3.2. статьи 11.2 Федерального закона № 210-ФЗ, либо в порядке, установленном антимонопольным законодательством Российской Федерации, в антимонопольный орган.</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12C0" w:rsidRPr="00AB7532" w:rsidRDefault="003112C0" w:rsidP="003112C0">
      <w:pPr>
        <w:pStyle w:val="af2"/>
        <w:ind w:firstLine="709"/>
        <w:jc w:val="both"/>
        <w:rPr>
          <w:rFonts w:ascii="Times New Roman" w:hAnsi="Times New Roman"/>
          <w:color w:val="000000"/>
          <w:sz w:val="24"/>
          <w:szCs w:val="24"/>
        </w:rPr>
      </w:pPr>
      <w:r w:rsidRPr="00AB7532">
        <w:rPr>
          <w:rFonts w:ascii="Times New Roman" w:hAnsi="Times New Roman"/>
          <w:color w:val="000000"/>
          <w:sz w:val="24"/>
          <w:szCs w:val="24"/>
        </w:rPr>
        <w:t>По результатам рассмотрения жалобы принимается одно из следующих решений:</w:t>
      </w:r>
    </w:p>
    <w:p w:rsidR="003112C0" w:rsidRPr="00AB7532" w:rsidRDefault="003112C0" w:rsidP="003112C0">
      <w:pPr>
        <w:pStyle w:val="af2"/>
        <w:ind w:firstLine="709"/>
        <w:jc w:val="both"/>
        <w:rPr>
          <w:rFonts w:ascii="Times New Roman" w:hAnsi="Times New Roman"/>
          <w:color w:val="000000"/>
          <w:sz w:val="24"/>
          <w:szCs w:val="24"/>
        </w:rPr>
      </w:pPr>
      <w:bookmarkStart w:id="31" w:name="000235"/>
      <w:bookmarkEnd w:id="31"/>
      <w:r w:rsidRPr="00AB7532">
        <w:rPr>
          <w:rFonts w:ascii="Times New Roman" w:hAnsi="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3112C0" w:rsidRPr="00AB7532" w:rsidRDefault="003112C0" w:rsidP="003112C0">
      <w:pPr>
        <w:pStyle w:val="af1"/>
        <w:spacing w:before="0" w:beforeAutospacing="0" w:after="0" w:afterAutospacing="0"/>
        <w:ind w:firstLine="709"/>
        <w:rPr>
          <w:rFonts w:ascii="Times New Roman" w:hAnsi="Times New Roman"/>
        </w:rPr>
      </w:pPr>
      <w:bookmarkStart w:id="32" w:name="000236"/>
      <w:bookmarkEnd w:id="32"/>
      <w:r w:rsidRPr="00AB7532">
        <w:rPr>
          <w:rFonts w:ascii="Times New Roman" w:hAnsi="Times New Roman"/>
          <w:color w:val="000000"/>
        </w:rPr>
        <w:t>2) в удовлетворении жалобы отказывается.</w:t>
      </w:r>
    </w:p>
    <w:p w:rsidR="003112C0" w:rsidRPr="00AB7532" w:rsidRDefault="003112C0" w:rsidP="003112C0">
      <w:pPr>
        <w:pStyle w:val="af1"/>
        <w:spacing w:before="0" w:beforeAutospacing="0" w:after="0" w:afterAutospacing="0"/>
        <w:ind w:firstLine="709"/>
        <w:rPr>
          <w:rFonts w:ascii="Times New Roman" w:hAnsi="Times New Roman"/>
        </w:rPr>
      </w:pPr>
      <w:r w:rsidRPr="0060498F">
        <w:rPr>
          <w:rFonts w:ascii="Times New Roman" w:hAnsi="Times New Roman"/>
        </w:rPr>
        <w:t>5.3.</w:t>
      </w:r>
      <w:r w:rsidRPr="00AB7532">
        <w:rPr>
          <w:rFonts w:ascii="Times New Roman" w:hAnsi="Times New Roman"/>
        </w:rPr>
        <w:t xml:space="preserve"> Способы информирования заявителей о порядке подачи и рассмотрения жалобы, в том числе с использованием Единого портала, Портала Воронежской области</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Заявитель имеет право на получение информации и документов, необходимых для обоснования и рассмотрения жалобы.</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Информирование заявителя о порядке подачи и рассмотрения жалобы осуществляется:</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1) при личном приеме заявителей в администрации, МФЦ, с использованием телефонной связи, в письменной форме, по электронной почте;</w:t>
      </w:r>
    </w:p>
    <w:p w:rsidR="003112C0" w:rsidRPr="00AB7532" w:rsidRDefault="003112C0" w:rsidP="003112C0">
      <w:pPr>
        <w:pStyle w:val="af2"/>
        <w:ind w:firstLine="709"/>
        <w:jc w:val="both"/>
        <w:rPr>
          <w:rFonts w:ascii="Times New Roman" w:hAnsi="Times New Roman"/>
          <w:sz w:val="24"/>
          <w:szCs w:val="24"/>
        </w:rPr>
      </w:pPr>
      <w:r w:rsidRPr="00AB7532">
        <w:rPr>
          <w:rFonts w:ascii="Times New Roman" w:hAnsi="Times New Roman"/>
          <w:sz w:val="24"/>
          <w:szCs w:val="24"/>
        </w:rPr>
        <w:t>2) посредством размещения информации на официальном сайте администрации, а также на Едином портале, Портале Воронежской области.</w:t>
      </w:r>
    </w:p>
    <w:p w:rsidR="003112C0" w:rsidRPr="00AB7532" w:rsidRDefault="003112C0" w:rsidP="003112C0">
      <w:pPr>
        <w:pStyle w:val="af2"/>
        <w:ind w:firstLine="709"/>
        <w:jc w:val="both"/>
        <w:rPr>
          <w:rFonts w:ascii="Times New Roman" w:hAnsi="Times New Roman"/>
          <w:sz w:val="24"/>
          <w:szCs w:val="24"/>
        </w:rPr>
      </w:pPr>
      <w:r w:rsidRPr="0060498F">
        <w:rPr>
          <w:rFonts w:ascii="Times New Roman" w:hAnsi="Times New Roman"/>
          <w:sz w:val="24"/>
          <w:szCs w:val="24"/>
        </w:rPr>
        <w:t>5.4.</w:t>
      </w:r>
      <w:r w:rsidRPr="00AB7532">
        <w:rPr>
          <w:rFonts w:ascii="Times New Roman" w:hAnsi="Times New Roman"/>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должностных лиц администрации</w:t>
      </w:r>
    </w:p>
    <w:p w:rsidR="003112C0" w:rsidRPr="00AB7532" w:rsidRDefault="003112C0" w:rsidP="003112C0">
      <w:pPr>
        <w:pStyle w:val="af2"/>
        <w:ind w:firstLine="709"/>
        <w:jc w:val="both"/>
        <w:rPr>
          <w:rFonts w:ascii="Times New Roman" w:hAnsi="Times New Roman"/>
          <w:sz w:val="24"/>
          <w:szCs w:val="24"/>
        </w:rPr>
      </w:pPr>
      <w:r w:rsidRPr="00AB7532">
        <w:rPr>
          <w:rFonts w:ascii="Times New Roman" w:hAnsi="Times New Roman"/>
          <w:sz w:val="24"/>
          <w:szCs w:val="24"/>
        </w:rPr>
        <w:t>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3112C0" w:rsidRPr="00AB7532" w:rsidRDefault="003112C0" w:rsidP="003112C0">
      <w:pPr>
        <w:pStyle w:val="af1"/>
        <w:spacing w:before="0" w:beforeAutospacing="0" w:after="0" w:afterAutospacing="0"/>
        <w:ind w:firstLine="709"/>
        <w:rPr>
          <w:rFonts w:ascii="Times New Roman" w:hAnsi="Times New Roman"/>
        </w:rPr>
      </w:pPr>
      <w:r w:rsidRPr="00AB7532">
        <w:rPr>
          <w:rFonts w:ascii="Times New Roman" w:hAnsi="Times New Roman"/>
        </w:rPr>
        <w:t>1) Федеральным законом от 27.07.2010 № 210-ФЗ «Об организации предоставления государственных и муниципальных услуг»;</w:t>
      </w:r>
    </w:p>
    <w:p w:rsidR="00C61A9E" w:rsidRPr="00AB7532" w:rsidRDefault="003112C0" w:rsidP="003112C0">
      <w:pPr>
        <w:autoSpaceDE w:val="0"/>
        <w:autoSpaceDN w:val="0"/>
        <w:adjustRightInd w:val="0"/>
        <w:ind w:firstLine="709"/>
        <w:rPr>
          <w:rFonts w:ascii="Times New Roman" w:hAnsi="Times New Roman"/>
        </w:rPr>
      </w:pPr>
      <w:r w:rsidRPr="00AB7532">
        <w:rPr>
          <w:rFonts w:ascii="Times New Roman" w:hAnsi="Times New Roman"/>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61A9E" w:rsidRPr="00AB7532">
        <w:rPr>
          <w:rFonts w:ascii="Times New Roman" w:hAnsi="Times New Roman"/>
        </w:rPr>
        <w:br w:type="page"/>
      </w:r>
    </w:p>
    <w:p w:rsidR="004321A8" w:rsidRPr="00FA6A74" w:rsidRDefault="0027314B" w:rsidP="00C61A9E">
      <w:pPr>
        <w:autoSpaceDE w:val="0"/>
        <w:autoSpaceDN w:val="0"/>
        <w:adjustRightInd w:val="0"/>
        <w:ind w:left="5103" w:firstLine="0"/>
        <w:rPr>
          <w:rFonts w:ascii="Times New Roman" w:hAnsi="Times New Roman"/>
          <w:sz w:val="20"/>
          <w:szCs w:val="20"/>
        </w:rPr>
      </w:pPr>
      <w:r w:rsidRPr="00FA6A74">
        <w:rPr>
          <w:rFonts w:ascii="Times New Roman" w:hAnsi="Times New Roman"/>
          <w:sz w:val="20"/>
          <w:szCs w:val="20"/>
        </w:rPr>
        <w:lastRenderedPageBreak/>
        <w:t>Приложение № 1</w:t>
      </w:r>
      <w:r w:rsidR="00C61A9E" w:rsidRPr="00FA6A74">
        <w:rPr>
          <w:rFonts w:ascii="Times New Roman" w:hAnsi="Times New Roman"/>
          <w:sz w:val="20"/>
          <w:szCs w:val="20"/>
        </w:rPr>
        <w:t xml:space="preserve"> </w:t>
      </w:r>
      <w:r w:rsidRPr="00FA6A74">
        <w:rPr>
          <w:rFonts w:ascii="Times New Roman" w:hAnsi="Times New Roman"/>
          <w:sz w:val="20"/>
          <w:szCs w:val="20"/>
        </w:rPr>
        <w:t xml:space="preserve">к </w:t>
      </w:r>
      <w:r w:rsidR="004B62A5" w:rsidRPr="00FA6A74">
        <w:rPr>
          <w:rFonts w:ascii="Times New Roman" w:hAnsi="Times New Roman"/>
          <w:sz w:val="20"/>
          <w:szCs w:val="20"/>
        </w:rPr>
        <w:t>а</w:t>
      </w:r>
      <w:r w:rsidRPr="00FA6A74">
        <w:rPr>
          <w:rFonts w:ascii="Times New Roman" w:hAnsi="Times New Roman"/>
          <w:sz w:val="20"/>
          <w:szCs w:val="20"/>
        </w:rPr>
        <w:t>дминистративному регламенту</w:t>
      </w:r>
    </w:p>
    <w:p w:rsidR="00771870" w:rsidRPr="00AB7532" w:rsidRDefault="00771870" w:rsidP="00C61A9E">
      <w:pPr>
        <w:autoSpaceDE w:val="0"/>
        <w:autoSpaceDN w:val="0"/>
        <w:adjustRightInd w:val="0"/>
        <w:ind w:left="5103" w:firstLine="0"/>
        <w:rPr>
          <w:rFonts w:ascii="Times New Roman" w:hAnsi="Times New Roman"/>
        </w:rPr>
      </w:pPr>
    </w:p>
    <w:p w:rsidR="00B50C4A" w:rsidRPr="00AB7532" w:rsidRDefault="0027314B" w:rsidP="00B50C4A">
      <w:pPr>
        <w:autoSpaceDE w:val="0"/>
        <w:autoSpaceDN w:val="0"/>
        <w:adjustRightInd w:val="0"/>
        <w:ind w:firstLine="709"/>
        <w:rPr>
          <w:rFonts w:ascii="Times New Roman" w:hAnsi="Times New Roman"/>
        </w:rPr>
      </w:pPr>
      <w:r w:rsidRPr="00AB7532">
        <w:rPr>
          <w:rFonts w:ascii="Times New Roman" w:hAnsi="Times New Roman"/>
        </w:rPr>
        <w:t>1.</w:t>
      </w:r>
      <w:r w:rsidR="00B50C4A" w:rsidRPr="00AB7532">
        <w:rPr>
          <w:rFonts w:ascii="Times New Roman" w:hAnsi="Times New Roman"/>
        </w:rPr>
        <w:t xml:space="preserve"> Место нахождения администрации </w:t>
      </w:r>
      <w:r w:rsidR="0098049C">
        <w:rPr>
          <w:rFonts w:ascii="Times New Roman" w:hAnsi="Times New Roman"/>
        </w:rPr>
        <w:t>Кондрашкин</w:t>
      </w:r>
      <w:r w:rsidR="00B50C4A" w:rsidRPr="00AB7532">
        <w:rPr>
          <w:rFonts w:ascii="Times New Roman" w:hAnsi="Times New Roman"/>
        </w:rPr>
        <w:t>ского сельского поселения Каширского муниципального района Воронежской области: 39634</w:t>
      </w:r>
      <w:r w:rsidR="00FA6A74">
        <w:rPr>
          <w:rFonts w:ascii="Times New Roman" w:hAnsi="Times New Roman"/>
        </w:rPr>
        <w:t>2</w:t>
      </w:r>
      <w:r w:rsidR="00B50C4A" w:rsidRPr="00AB7532">
        <w:rPr>
          <w:rFonts w:ascii="Times New Roman" w:hAnsi="Times New Roman"/>
        </w:rPr>
        <w:t xml:space="preserve">, Воронежская область, Каширский район, </w:t>
      </w:r>
      <w:r w:rsidR="00FA6A74">
        <w:rPr>
          <w:rFonts w:ascii="Times New Roman" w:hAnsi="Times New Roman"/>
        </w:rPr>
        <w:t>с</w:t>
      </w:r>
      <w:r w:rsidR="00B50C4A" w:rsidRPr="00AB7532">
        <w:rPr>
          <w:rFonts w:ascii="Times New Roman" w:hAnsi="Times New Roman"/>
        </w:rPr>
        <w:t xml:space="preserve">. </w:t>
      </w:r>
      <w:r w:rsidR="0098049C">
        <w:rPr>
          <w:rFonts w:ascii="Times New Roman" w:hAnsi="Times New Roman"/>
        </w:rPr>
        <w:t>Кондрашкин</w:t>
      </w:r>
      <w:r w:rsidR="00B50C4A" w:rsidRPr="00AB7532">
        <w:rPr>
          <w:rFonts w:ascii="Times New Roman" w:hAnsi="Times New Roman"/>
        </w:rPr>
        <w:t>о</w:t>
      </w:r>
      <w:r w:rsidR="00FA6A74">
        <w:rPr>
          <w:rFonts w:ascii="Times New Roman" w:hAnsi="Times New Roman"/>
        </w:rPr>
        <w:t>,</w:t>
      </w:r>
      <w:r w:rsidR="00B50C4A" w:rsidRPr="00AB7532">
        <w:rPr>
          <w:rFonts w:ascii="Times New Roman" w:hAnsi="Times New Roman"/>
        </w:rPr>
        <w:t xml:space="preserve"> ул. </w:t>
      </w:r>
      <w:r w:rsidR="00FA6A74">
        <w:rPr>
          <w:rFonts w:ascii="Times New Roman" w:hAnsi="Times New Roman"/>
        </w:rPr>
        <w:t>Ленинградская</w:t>
      </w:r>
      <w:r w:rsidR="00B50C4A" w:rsidRPr="00AB7532">
        <w:rPr>
          <w:rFonts w:ascii="Times New Roman" w:hAnsi="Times New Roman"/>
        </w:rPr>
        <w:t>, д.</w:t>
      </w:r>
      <w:r w:rsidR="00FA6A74">
        <w:rPr>
          <w:rFonts w:ascii="Times New Roman" w:hAnsi="Times New Roman"/>
        </w:rPr>
        <w:t>7</w:t>
      </w:r>
    </w:p>
    <w:p w:rsidR="00B50C4A" w:rsidRPr="00AB7532" w:rsidRDefault="00B50C4A" w:rsidP="00B50C4A">
      <w:pPr>
        <w:autoSpaceDE w:val="0"/>
        <w:autoSpaceDN w:val="0"/>
        <w:adjustRightInd w:val="0"/>
        <w:ind w:firstLine="709"/>
        <w:rPr>
          <w:rFonts w:ascii="Times New Roman" w:hAnsi="Times New Roman"/>
        </w:rPr>
      </w:pPr>
      <w:r w:rsidRPr="00AB7532">
        <w:rPr>
          <w:rFonts w:ascii="Times New Roman" w:hAnsi="Times New Roman"/>
        </w:rPr>
        <w:t xml:space="preserve">1.1. График работы администрации </w:t>
      </w:r>
      <w:r w:rsidR="0098049C">
        <w:rPr>
          <w:rFonts w:ascii="Times New Roman" w:hAnsi="Times New Roman"/>
        </w:rPr>
        <w:t>Кондрашкин</w:t>
      </w:r>
      <w:r w:rsidRPr="00AB7532">
        <w:rPr>
          <w:rFonts w:ascii="Times New Roman" w:hAnsi="Times New Roman"/>
        </w:rPr>
        <w:t>ского сельского поселения Каширского муниципального района Воронежской области:</w:t>
      </w:r>
    </w:p>
    <w:p w:rsidR="005F6231" w:rsidRPr="005F6231" w:rsidRDefault="005F6231" w:rsidP="005F6231">
      <w:pPr>
        <w:autoSpaceDE w:val="0"/>
        <w:autoSpaceDN w:val="0"/>
        <w:adjustRightInd w:val="0"/>
        <w:ind w:firstLine="709"/>
        <w:rPr>
          <w:rFonts w:ascii="Times New Roman" w:hAnsi="Times New Roman"/>
        </w:rPr>
      </w:pPr>
      <w:r w:rsidRPr="005F6231">
        <w:rPr>
          <w:rFonts w:ascii="Times New Roman" w:hAnsi="Times New Roman"/>
        </w:rPr>
        <w:t>- Понедельник – пятница 08.00. – 16.00.</w:t>
      </w:r>
    </w:p>
    <w:p w:rsidR="005F6231" w:rsidRPr="005F6231" w:rsidRDefault="005F6231" w:rsidP="005F6231">
      <w:pPr>
        <w:autoSpaceDE w:val="0"/>
        <w:autoSpaceDN w:val="0"/>
        <w:adjustRightInd w:val="0"/>
        <w:ind w:firstLine="709"/>
        <w:rPr>
          <w:rFonts w:ascii="Times New Roman" w:hAnsi="Times New Roman"/>
        </w:rPr>
      </w:pPr>
      <w:r w:rsidRPr="005F6231">
        <w:rPr>
          <w:rFonts w:ascii="Times New Roman" w:hAnsi="Times New Roman"/>
        </w:rPr>
        <w:t>- Перерыв - 12.00 - 13.00.</w:t>
      </w:r>
    </w:p>
    <w:p w:rsidR="005F6231" w:rsidRDefault="005F6231" w:rsidP="005F6231">
      <w:pPr>
        <w:autoSpaceDE w:val="0"/>
        <w:autoSpaceDN w:val="0"/>
        <w:adjustRightInd w:val="0"/>
        <w:ind w:firstLine="709"/>
        <w:rPr>
          <w:rFonts w:ascii="Times New Roman" w:hAnsi="Times New Roman"/>
        </w:rPr>
      </w:pPr>
      <w:r w:rsidRPr="005F6231">
        <w:rPr>
          <w:rFonts w:ascii="Times New Roman" w:hAnsi="Times New Roman"/>
        </w:rPr>
        <w:t xml:space="preserve">- Выходные дни: суббота </w:t>
      </w:r>
      <w:r>
        <w:rPr>
          <w:rFonts w:ascii="Times New Roman" w:hAnsi="Times New Roman"/>
        </w:rPr>
        <w:t>–</w:t>
      </w:r>
      <w:r w:rsidRPr="005F6231">
        <w:rPr>
          <w:rFonts w:ascii="Times New Roman" w:hAnsi="Times New Roman"/>
        </w:rPr>
        <w:t xml:space="preserve"> воскресенье</w:t>
      </w:r>
    </w:p>
    <w:p w:rsidR="00B50C4A" w:rsidRPr="00AB7532" w:rsidRDefault="00B50C4A" w:rsidP="005F6231">
      <w:pPr>
        <w:autoSpaceDE w:val="0"/>
        <w:autoSpaceDN w:val="0"/>
        <w:adjustRightInd w:val="0"/>
        <w:ind w:firstLine="709"/>
        <w:rPr>
          <w:rFonts w:ascii="Times New Roman" w:hAnsi="Times New Roman"/>
        </w:rPr>
      </w:pPr>
      <w:r w:rsidRPr="00AB7532">
        <w:rPr>
          <w:rFonts w:ascii="Times New Roman" w:hAnsi="Times New Roman"/>
        </w:rPr>
        <w:t xml:space="preserve">1.2. Официальный сайт администрации </w:t>
      </w:r>
      <w:r w:rsidR="0098049C">
        <w:rPr>
          <w:rFonts w:ascii="Times New Roman" w:hAnsi="Times New Roman"/>
        </w:rPr>
        <w:t>Кондрашкин</w:t>
      </w:r>
      <w:r w:rsidRPr="00AB7532">
        <w:rPr>
          <w:rFonts w:ascii="Times New Roman" w:hAnsi="Times New Roman"/>
        </w:rPr>
        <w:t xml:space="preserve">ского сельского поселения Каширского муниципального района Воронежской области в сети Интернет: </w:t>
      </w:r>
      <w:proofErr w:type="spellStart"/>
      <w:r w:rsidRPr="00AB7532">
        <w:rPr>
          <w:rFonts w:ascii="Times New Roman" w:hAnsi="Times New Roman"/>
        </w:rPr>
        <w:t>www</w:t>
      </w:r>
      <w:proofErr w:type="spellEnd"/>
      <w:r w:rsidRPr="00AB7532">
        <w:rPr>
          <w:rFonts w:ascii="Times New Roman" w:hAnsi="Times New Roman"/>
        </w:rPr>
        <w:t>.</w:t>
      </w:r>
      <w:r w:rsidR="00FA6A74" w:rsidRPr="00FA6A74">
        <w:t xml:space="preserve"> </w:t>
      </w:r>
      <w:r w:rsidR="00FA6A74" w:rsidRPr="00FA6A74">
        <w:rPr>
          <w:rFonts w:ascii="Times New Roman" w:hAnsi="Times New Roman"/>
        </w:rPr>
        <w:t>kondrashkino.ru</w:t>
      </w:r>
    </w:p>
    <w:p w:rsidR="00B50C4A" w:rsidRPr="00AB7532" w:rsidRDefault="00B50C4A" w:rsidP="00B50C4A">
      <w:pPr>
        <w:autoSpaceDE w:val="0"/>
        <w:autoSpaceDN w:val="0"/>
        <w:adjustRightInd w:val="0"/>
        <w:ind w:firstLine="709"/>
        <w:rPr>
          <w:rFonts w:ascii="Times New Roman" w:hAnsi="Times New Roman"/>
        </w:rPr>
      </w:pPr>
      <w:r w:rsidRPr="00AB7532">
        <w:rPr>
          <w:rFonts w:ascii="Times New Roman" w:hAnsi="Times New Roman"/>
        </w:rPr>
        <w:t xml:space="preserve">Адрес электронной почты администрации </w:t>
      </w:r>
      <w:r w:rsidR="0098049C">
        <w:rPr>
          <w:rFonts w:ascii="Times New Roman" w:hAnsi="Times New Roman"/>
        </w:rPr>
        <w:t>Кондрашкин</w:t>
      </w:r>
      <w:r w:rsidRPr="00AB7532">
        <w:rPr>
          <w:rFonts w:ascii="Times New Roman" w:hAnsi="Times New Roman"/>
        </w:rPr>
        <w:t xml:space="preserve">ского сельского поселения Каширского муниципального района Воронежской области: </w:t>
      </w:r>
      <w:r w:rsidR="00FA6A74" w:rsidRPr="00FA6A74">
        <w:rPr>
          <w:rFonts w:ascii="Times New Roman" w:hAnsi="Times New Roman"/>
        </w:rPr>
        <w:t>kondrash.kashir@govvrn.ru</w:t>
      </w:r>
      <w:r w:rsidRPr="00AB7532">
        <w:rPr>
          <w:rFonts w:ascii="Times New Roman" w:hAnsi="Times New Roman"/>
        </w:rPr>
        <w:t>.</w:t>
      </w:r>
    </w:p>
    <w:p w:rsidR="00B50C4A" w:rsidRPr="00AB7532" w:rsidRDefault="00B50C4A" w:rsidP="00B50C4A">
      <w:pPr>
        <w:autoSpaceDE w:val="0"/>
        <w:autoSpaceDN w:val="0"/>
        <w:adjustRightInd w:val="0"/>
        <w:ind w:firstLine="709"/>
        <w:rPr>
          <w:rFonts w:ascii="Times New Roman" w:hAnsi="Times New Roman"/>
        </w:rPr>
      </w:pPr>
      <w:r w:rsidRPr="00AB7532">
        <w:rPr>
          <w:rFonts w:ascii="Times New Roman" w:hAnsi="Times New Roman"/>
        </w:rPr>
        <w:t>1.3. Телефоны для справок: 8 (47342) 6-</w:t>
      </w:r>
      <w:r w:rsidR="00FA6A74">
        <w:rPr>
          <w:rFonts w:ascii="Times New Roman" w:hAnsi="Times New Roman"/>
        </w:rPr>
        <w:t>9</w:t>
      </w:r>
      <w:r w:rsidRPr="00AB7532">
        <w:rPr>
          <w:rFonts w:ascii="Times New Roman" w:hAnsi="Times New Roman"/>
        </w:rPr>
        <w:t>1-19.</w:t>
      </w:r>
    </w:p>
    <w:p w:rsidR="00B50C4A" w:rsidRPr="00AB7532" w:rsidRDefault="00B50C4A" w:rsidP="00B50C4A">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B50C4A" w:rsidRPr="00AB7532" w:rsidRDefault="00B50C4A" w:rsidP="00B50C4A">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rsidR="00B50C4A" w:rsidRPr="00AB7532" w:rsidRDefault="00B50C4A" w:rsidP="00B50C4A">
      <w:pPr>
        <w:ind w:firstLine="709"/>
        <w:rPr>
          <w:rFonts w:ascii="Times New Roman" w:hAnsi="Times New Roman"/>
        </w:rPr>
      </w:pPr>
      <w:r w:rsidRPr="00AB7532">
        <w:rPr>
          <w:rFonts w:ascii="Times New Roman" w:hAnsi="Times New Roman"/>
        </w:rPr>
        <w:t>Телефон для справок АУ «МФЦ»: (473) 226-99-99.</w:t>
      </w:r>
    </w:p>
    <w:p w:rsidR="00B50C4A" w:rsidRPr="00AB7532" w:rsidRDefault="00B50C4A" w:rsidP="00B50C4A">
      <w:pPr>
        <w:ind w:firstLine="709"/>
        <w:rPr>
          <w:rFonts w:ascii="Times New Roman" w:hAnsi="Times New Roman"/>
        </w:rPr>
      </w:pPr>
      <w:r w:rsidRPr="00AB7532">
        <w:rPr>
          <w:rFonts w:ascii="Times New Roman" w:hAnsi="Times New Roman"/>
        </w:rPr>
        <w:t xml:space="preserve">Официальный сайт АУ «МФЦ» в сети Интернет: mfc.vrn.ru.; </w:t>
      </w:r>
      <w:r w:rsidRPr="00AB7532">
        <w:rPr>
          <w:rFonts w:ascii="Times New Roman" w:hAnsi="Times New Roman"/>
          <w:color w:val="000000"/>
        </w:rPr>
        <w:t>www.mydocuments36.ru.</w:t>
      </w:r>
    </w:p>
    <w:p w:rsidR="00B50C4A" w:rsidRPr="00AB7532" w:rsidRDefault="00B50C4A" w:rsidP="00B50C4A">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rsidR="00B50C4A" w:rsidRPr="00AB7532" w:rsidRDefault="00B50C4A" w:rsidP="00B50C4A">
      <w:pPr>
        <w:ind w:firstLine="709"/>
        <w:rPr>
          <w:rFonts w:ascii="Times New Roman" w:hAnsi="Times New Roman"/>
        </w:rPr>
      </w:pPr>
      <w:r w:rsidRPr="00AB7532">
        <w:rPr>
          <w:rFonts w:ascii="Times New Roman" w:hAnsi="Times New Roman"/>
        </w:rPr>
        <w:t>График работы АУ «МФЦ»:</w:t>
      </w:r>
    </w:p>
    <w:p w:rsidR="00B50C4A" w:rsidRPr="00AB7532" w:rsidRDefault="00B50C4A" w:rsidP="00B50C4A">
      <w:pPr>
        <w:ind w:firstLine="709"/>
        <w:rPr>
          <w:rFonts w:ascii="Times New Roman" w:hAnsi="Times New Roman"/>
        </w:rPr>
      </w:pPr>
      <w:r w:rsidRPr="00AB7532">
        <w:rPr>
          <w:rFonts w:ascii="Times New Roman" w:hAnsi="Times New Roman"/>
        </w:rPr>
        <w:t>понедельник: 08.00-18.00;</w:t>
      </w:r>
    </w:p>
    <w:p w:rsidR="00B50C4A" w:rsidRPr="00AB7532" w:rsidRDefault="00B50C4A" w:rsidP="00B50C4A">
      <w:pPr>
        <w:ind w:firstLine="709"/>
        <w:rPr>
          <w:rFonts w:ascii="Times New Roman" w:hAnsi="Times New Roman"/>
        </w:rPr>
      </w:pPr>
      <w:r w:rsidRPr="00AB7532">
        <w:rPr>
          <w:rFonts w:ascii="Times New Roman" w:hAnsi="Times New Roman"/>
        </w:rPr>
        <w:t>вторник: 08.00-18.00;</w:t>
      </w:r>
    </w:p>
    <w:p w:rsidR="00B50C4A" w:rsidRPr="00AB7532" w:rsidRDefault="00B50C4A" w:rsidP="00B50C4A">
      <w:pPr>
        <w:ind w:firstLine="709"/>
        <w:rPr>
          <w:rFonts w:ascii="Times New Roman" w:hAnsi="Times New Roman"/>
        </w:rPr>
      </w:pPr>
      <w:r w:rsidRPr="00AB7532">
        <w:rPr>
          <w:rFonts w:ascii="Times New Roman" w:hAnsi="Times New Roman"/>
        </w:rPr>
        <w:t>среда: 10.00-20.00;</w:t>
      </w:r>
    </w:p>
    <w:p w:rsidR="00B50C4A" w:rsidRPr="00AB7532" w:rsidRDefault="00B50C4A" w:rsidP="00B50C4A">
      <w:pPr>
        <w:ind w:firstLine="709"/>
        <w:rPr>
          <w:rFonts w:ascii="Times New Roman" w:hAnsi="Times New Roman"/>
        </w:rPr>
      </w:pPr>
      <w:r w:rsidRPr="00AB7532">
        <w:rPr>
          <w:rFonts w:ascii="Times New Roman" w:hAnsi="Times New Roman"/>
        </w:rPr>
        <w:t>четверг: 08.00-18.00;</w:t>
      </w:r>
    </w:p>
    <w:p w:rsidR="00B50C4A" w:rsidRPr="00AB7532" w:rsidRDefault="00B50C4A" w:rsidP="00B50C4A">
      <w:pPr>
        <w:ind w:firstLine="709"/>
        <w:rPr>
          <w:rFonts w:ascii="Times New Roman" w:hAnsi="Times New Roman"/>
        </w:rPr>
      </w:pPr>
      <w:r w:rsidRPr="00AB7532">
        <w:rPr>
          <w:rFonts w:ascii="Times New Roman" w:hAnsi="Times New Roman"/>
        </w:rPr>
        <w:t>пятница: 08.00-18.00;</w:t>
      </w:r>
    </w:p>
    <w:p w:rsidR="00B50C4A" w:rsidRPr="00AB7532" w:rsidRDefault="00B50C4A" w:rsidP="00B50C4A">
      <w:pPr>
        <w:ind w:firstLine="709"/>
        <w:rPr>
          <w:rFonts w:ascii="Times New Roman" w:hAnsi="Times New Roman"/>
        </w:rPr>
      </w:pPr>
      <w:r w:rsidRPr="00AB7532">
        <w:rPr>
          <w:rFonts w:ascii="Times New Roman" w:hAnsi="Times New Roman"/>
        </w:rPr>
        <w:t>суббота: 10.00-18.00;</w:t>
      </w:r>
    </w:p>
    <w:p w:rsidR="00B50C4A" w:rsidRPr="00AB7532" w:rsidRDefault="00B50C4A" w:rsidP="00B50C4A">
      <w:pPr>
        <w:ind w:firstLine="709"/>
        <w:rPr>
          <w:rFonts w:ascii="Times New Roman" w:hAnsi="Times New Roman"/>
        </w:rPr>
      </w:pPr>
      <w:r w:rsidRPr="00AB7532">
        <w:rPr>
          <w:rFonts w:ascii="Times New Roman" w:hAnsi="Times New Roman"/>
        </w:rPr>
        <w:t>выходной - воскресенье.</w:t>
      </w:r>
    </w:p>
    <w:p w:rsidR="00B50C4A" w:rsidRPr="00AB7532" w:rsidRDefault="00B50C4A" w:rsidP="00B50C4A">
      <w:pPr>
        <w:ind w:firstLine="709"/>
        <w:rPr>
          <w:rFonts w:ascii="Times New Roman" w:hAnsi="Times New Roman"/>
        </w:rPr>
      </w:pPr>
    </w:p>
    <w:p w:rsidR="00B50C4A" w:rsidRPr="00AB7532" w:rsidRDefault="00B50C4A" w:rsidP="00B50C4A">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rsidR="00B50C4A" w:rsidRPr="00AB7532" w:rsidRDefault="00B50C4A" w:rsidP="00B50C4A">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rsidR="00B50C4A" w:rsidRPr="00AB7532" w:rsidRDefault="00B50C4A" w:rsidP="00B50C4A">
      <w:pPr>
        <w:ind w:firstLine="709"/>
        <w:rPr>
          <w:rFonts w:ascii="Times New Roman" w:hAnsi="Times New Roman"/>
        </w:rPr>
      </w:pPr>
      <w:r w:rsidRPr="00AB7532">
        <w:rPr>
          <w:rFonts w:ascii="Times New Roman" w:hAnsi="Times New Roman"/>
        </w:rPr>
        <w:t>Телефон для справок филиала АУ «МФЦ»: 4-30-20</w:t>
      </w:r>
    </w:p>
    <w:p w:rsidR="00B50C4A" w:rsidRPr="00AB7532" w:rsidRDefault="00B50C4A" w:rsidP="00B50C4A">
      <w:pPr>
        <w:ind w:firstLine="709"/>
        <w:rPr>
          <w:rFonts w:ascii="Times New Roman" w:hAnsi="Times New Roman"/>
        </w:rPr>
      </w:pPr>
      <w:r w:rsidRPr="00AB7532">
        <w:rPr>
          <w:rFonts w:ascii="Times New Roman" w:hAnsi="Times New Roman"/>
        </w:rPr>
        <w:t>График работы филиала АУ «МФЦ»:</w:t>
      </w:r>
    </w:p>
    <w:p w:rsidR="00B50C4A" w:rsidRPr="00AB7532" w:rsidRDefault="00B50C4A" w:rsidP="00B50C4A">
      <w:pPr>
        <w:ind w:firstLine="709"/>
        <w:rPr>
          <w:rFonts w:ascii="Times New Roman" w:hAnsi="Times New Roman"/>
        </w:rPr>
      </w:pPr>
      <w:r w:rsidRPr="00AB7532">
        <w:rPr>
          <w:rFonts w:ascii="Times New Roman" w:hAnsi="Times New Roman"/>
        </w:rPr>
        <w:t>Понедельник - пятница: с 8.00 до 16.00;</w:t>
      </w:r>
    </w:p>
    <w:p w:rsidR="00B50C4A" w:rsidRPr="00AB7532" w:rsidRDefault="00B50C4A" w:rsidP="00B50C4A">
      <w:pPr>
        <w:ind w:firstLine="709"/>
        <w:rPr>
          <w:rFonts w:ascii="Times New Roman" w:hAnsi="Times New Roman"/>
        </w:rPr>
      </w:pPr>
      <w:r w:rsidRPr="00AB7532">
        <w:rPr>
          <w:rFonts w:ascii="Times New Roman" w:hAnsi="Times New Roman"/>
        </w:rPr>
        <w:t>перерыв с 12.00 до 13.00;</w:t>
      </w:r>
    </w:p>
    <w:p w:rsidR="00B50C4A" w:rsidRPr="00AB7532" w:rsidRDefault="00B50C4A" w:rsidP="00B50C4A">
      <w:pPr>
        <w:ind w:firstLine="709"/>
        <w:rPr>
          <w:rFonts w:ascii="Times New Roman" w:hAnsi="Times New Roman"/>
        </w:rPr>
      </w:pPr>
      <w:r w:rsidRPr="00AB7532">
        <w:rPr>
          <w:rFonts w:ascii="Times New Roman" w:hAnsi="Times New Roman"/>
        </w:rPr>
        <w:t>суббота, воскресенье – выходные дни</w:t>
      </w:r>
    </w:p>
    <w:p w:rsidR="0027314B" w:rsidRPr="00AB7532" w:rsidRDefault="00C61A9E" w:rsidP="00B50C4A">
      <w:pPr>
        <w:autoSpaceDE w:val="0"/>
        <w:autoSpaceDN w:val="0"/>
        <w:adjustRightInd w:val="0"/>
        <w:ind w:firstLine="709"/>
        <w:rPr>
          <w:rFonts w:ascii="Times New Roman" w:hAnsi="Times New Roman"/>
        </w:rPr>
      </w:pPr>
      <w:r w:rsidRPr="00AB7532">
        <w:rPr>
          <w:rFonts w:ascii="Times New Roman" w:hAnsi="Times New Roman"/>
        </w:rPr>
        <w:br w:type="page"/>
      </w:r>
    </w:p>
    <w:p w:rsidR="004321A8" w:rsidRPr="00FA6A74" w:rsidRDefault="00771870" w:rsidP="004B62A5">
      <w:pPr>
        <w:ind w:left="4820" w:firstLine="0"/>
        <w:rPr>
          <w:rFonts w:ascii="Times New Roman" w:hAnsi="Times New Roman"/>
          <w:sz w:val="20"/>
          <w:szCs w:val="20"/>
        </w:rPr>
      </w:pPr>
      <w:r w:rsidRPr="00FA6A74">
        <w:rPr>
          <w:rFonts w:ascii="Times New Roman" w:hAnsi="Times New Roman"/>
          <w:sz w:val="20"/>
          <w:szCs w:val="20"/>
        </w:rPr>
        <w:lastRenderedPageBreak/>
        <w:t>Приложение № 2</w:t>
      </w:r>
      <w:r w:rsidR="00C61A9E" w:rsidRPr="00FA6A74">
        <w:rPr>
          <w:rFonts w:ascii="Times New Roman" w:hAnsi="Times New Roman"/>
          <w:sz w:val="20"/>
          <w:szCs w:val="20"/>
        </w:rPr>
        <w:t xml:space="preserve"> </w:t>
      </w:r>
      <w:r w:rsidR="0051182B" w:rsidRPr="00FA6A74">
        <w:rPr>
          <w:rFonts w:ascii="Times New Roman" w:hAnsi="Times New Roman"/>
          <w:sz w:val="20"/>
          <w:szCs w:val="20"/>
        </w:rPr>
        <w:t>к административному регламенту</w:t>
      </w:r>
    </w:p>
    <w:p w:rsidR="004B62A5" w:rsidRPr="00AB7532" w:rsidRDefault="004B62A5" w:rsidP="00C61A9E">
      <w:pPr>
        <w:autoSpaceDE w:val="0"/>
        <w:autoSpaceDN w:val="0"/>
        <w:adjustRightInd w:val="0"/>
        <w:ind w:firstLine="709"/>
        <w:jc w:val="center"/>
        <w:rPr>
          <w:rFonts w:ascii="Times New Roman" w:hAnsi="Times New Roman"/>
        </w:rPr>
      </w:pPr>
    </w:p>
    <w:p w:rsidR="0051182B" w:rsidRPr="00AB7532" w:rsidRDefault="0051182B" w:rsidP="00C61A9E">
      <w:pPr>
        <w:autoSpaceDE w:val="0"/>
        <w:autoSpaceDN w:val="0"/>
        <w:adjustRightInd w:val="0"/>
        <w:ind w:firstLine="709"/>
        <w:jc w:val="center"/>
        <w:rPr>
          <w:rFonts w:ascii="Times New Roman" w:hAnsi="Times New Roman"/>
        </w:rPr>
      </w:pPr>
      <w:r w:rsidRPr="00AB7532">
        <w:rPr>
          <w:rFonts w:ascii="Times New Roman" w:hAnsi="Times New Roman"/>
        </w:rPr>
        <w:t>РАСПИСКА</w:t>
      </w:r>
    </w:p>
    <w:p w:rsidR="0051182B" w:rsidRPr="00AB7532" w:rsidRDefault="0051182B" w:rsidP="00C61A9E">
      <w:pPr>
        <w:autoSpaceDE w:val="0"/>
        <w:autoSpaceDN w:val="0"/>
        <w:adjustRightInd w:val="0"/>
        <w:ind w:firstLine="709"/>
        <w:jc w:val="center"/>
        <w:rPr>
          <w:rFonts w:ascii="Times New Roman" w:hAnsi="Times New Roman"/>
        </w:rPr>
      </w:pPr>
      <w:r w:rsidRPr="00AB7532">
        <w:rPr>
          <w:rFonts w:ascii="Times New Roman" w:hAnsi="Times New Roman"/>
        </w:rPr>
        <w:t>в получении документов, представленных для принятия решения</w:t>
      </w:r>
    </w:p>
    <w:p w:rsidR="0051182B" w:rsidRPr="00AB7532" w:rsidRDefault="0051182B" w:rsidP="00C61A9E">
      <w:pPr>
        <w:autoSpaceDE w:val="0"/>
        <w:autoSpaceDN w:val="0"/>
        <w:adjustRightInd w:val="0"/>
        <w:ind w:firstLine="709"/>
        <w:jc w:val="center"/>
        <w:rPr>
          <w:rFonts w:ascii="Times New Roman" w:hAnsi="Times New Roman"/>
        </w:rPr>
      </w:pPr>
      <w:r w:rsidRPr="00AB7532">
        <w:rPr>
          <w:rFonts w:ascii="Times New Roman" w:hAnsi="Times New Roman"/>
        </w:rPr>
        <w:t>о предоставлении земельного участка без проведения торгов</w:t>
      </w:r>
    </w:p>
    <w:p w:rsidR="00B50C4A" w:rsidRPr="00AB7532" w:rsidRDefault="00B50C4A" w:rsidP="00B50C4A">
      <w:pPr>
        <w:autoSpaceDE w:val="0"/>
        <w:autoSpaceDN w:val="0"/>
        <w:adjustRightInd w:val="0"/>
        <w:ind w:firstLine="0"/>
        <w:jc w:val="center"/>
        <w:rPr>
          <w:rFonts w:ascii="Times New Roman" w:hAnsi="Times New Roman"/>
        </w:rPr>
      </w:pP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Настоящим удостоверяется, что заявитель ______________________________</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(фамилия, имя, отчество)</w:t>
      </w:r>
    </w:p>
    <w:p w:rsidR="0051182B" w:rsidRPr="00AB7532" w:rsidRDefault="0098575A"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представил,</w:t>
      </w:r>
      <w:r w:rsidR="0051182B" w:rsidRPr="00AB7532">
        <w:rPr>
          <w:rFonts w:ascii="Times New Roman" w:hAnsi="Times New Roman" w:cs="Times New Roman"/>
          <w:sz w:val="24"/>
          <w:szCs w:val="24"/>
        </w:rPr>
        <w:t xml:space="preserve"> а сотрудник_____________________________________________</w:t>
      </w:r>
    </w:p>
    <w:p w:rsidR="0098575A"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 xml:space="preserve">администрации______________________ сельского поселения получил </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 ______________ _____ документы</w:t>
      </w:r>
    </w:p>
    <w:p w:rsidR="0051182B" w:rsidRPr="00AB7532" w:rsidRDefault="0098575A"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 xml:space="preserve">(число) (месяц прописью) </w:t>
      </w:r>
      <w:r w:rsidR="0051182B" w:rsidRPr="00AB7532">
        <w:rPr>
          <w:rFonts w:ascii="Times New Roman" w:hAnsi="Times New Roman" w:cs="Times New Roman"/>
          <w:sz w:val="24"/>
          <w:szCs w:val="24"/>
        </w:rPr>
        <w:t>(год)</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в количестве ________________ экземпляров по прилагаемому к заявлению</w:t>
      </w:r>
    </w:p>
    <w:p w:rsidR="0051182B" w:rsidRPr="00AB7532" w:rsidRDefault="00B50C4A"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 xml:space="preserve">                         </w:t>
      </w:r>
      <w:r w:rsidR="004321A8" w:rsidRPr="00AB7532">
        <w:rPr>
          <w:rFonts w:ascii="Times New Roman" w:hAnsi="Times New Roman" w:cs="Times New Roman"/>
          <w:sz w:val="24"/>
          <w:szCs w:val="24"/>
        </w:rPr>
        <w:t xml:space="preserve"> </w:t>
      </w:r>
      <w:r w:rsidR="0051182B" w:rsidRPr="00AB7532">
        <w:rPr>
          <w:rFonts w:ascii="Times New Roman" w:hAnsi="Times New Roman" w:cs="Times New Roman"/>
          <w:sz w:val="24"/>
          <w:szCs w:val="24"/>
        </w:rPr>
        <w:t>(прописью)</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 xml:space="preserve">перечню документов, необходимых для принятия решения </w:t>
      </w:r>
      <w:r w:rsidRPr="00AB7532">
        <w:rPr>
          <w:rFonts w:ascii="Times New Roman" w:eastAsia="Calibri" w:hAnsi="Times New Roman" w:cs="Times New Roman"/>
          <w:sz w:val="24"/>
          <w:szCs w:val="24"/>
          <w:lang w:eastAsia="en-US"/>
        </w:rPr>
        <w:t>о предоставлении земельного участка без проведения торгов</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(согласно п. 2.6.1.1. или 2.6.1.2. настоящего административного регламента).</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__________________________________________________________________</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__________________________________________________________________</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__________________________________________________________________</w:t>
      </w:r>
    </w:p>
    <w:p w:rsidR="004321A8"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51182B"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_______________________</w:t>
      </w:r>
      <w:r w:rsidR="004321A8" w:rsidRPr="00AB7532">
        <w:rPr>
          <w:rFonts w:ascii="Times New Roman" w:hAnsi="Times New Roman" w:cs="Times New Roman"/>
          <w:sz w:val="24"/>
          <w:szCs w:val="24"/>
        </w:rPr>
        <w:t xml:space="preserve"> </w:t>
      </w:r>
      <w:r w:rsidRPr="00AB7532">
        <w:rPr>
          <w:rFonts w:ascii="Times New Roman" w:hAnsi="Times New Roman" w:cs="Times New Roman"/>
          <w:sz w:val="24"/>
          <w:szCs w:val="24"/>
        </w:rPr>
        <w:t>______________</w:t>
      </w:r>
      <w:r w:rsidR="00B50C4A" w:rsidRPr="00AB7532">
        <w:rPr>
          <w:rFonts w:ascii="Times New Roman" w:hAnsi="Times New Roman" w:cs="Times New Roman"/>
          <w:sz w:val="24"/>
          <w:szCs w:val="24"/>
        </w:rPr>
        <w:t xml:space="preserve"> </w:t>
      </w:r>
      <w:r w:rsidR="004321A8" w:rsidRPr="00AB7532">
        <w:rPr>
          <w:rFonts w:ascii="Times New Roman" w:hAnsi="Times New Roman" w:cs="Times New Roman"/>
          <w:sz w:val="24"/>
          <w:szCs w:val="24"/>
        </w:rPr>
        <w:t xml:space="preserve"> </w:t>
      </w:r>
      <w:r w:rsidRPr="00AB7532">
        <w:rPr>
          <w:rFonts w:ascii="Times New Roman" w:hAnsi="Times New Roman" w:cs="Times New Roman"/>
          <w:sz w:val="24"/>
          <w:szCs w:val="24"/>
        </w:rPr>
        <w:t>______________________</w:t>
      </w:r>
    </w:p>
    <w:p w:rsidR="004321A8" w:rsidRPr="00AB7532" w:rsidRDefault="0051182B" w:rsidP="00B50C4A">
      <w:pPr>
        <w:pStyle w:val="ConsPlusNonformat"/>
        <w:jc w:val="both"/>
        <w:rPr>
          <w:rFonts w:ascii="Times New Roman" w:hAnsi="Times New Roman" w:cs="Times New Roman"/>
          <w:sz w:val="24"/>
          <w:szCs w:val="24"/>
        </w:rPr>
      </w:pPr>
      <w:r w:rsidRPr="00AB7532">
        <w:rPr>
          <w:rFonts w:ascii="Times New Roman" w:hAnsi="Times New Roman" w:cs="Times New Roman"/>
          <w:sz w:val="24"/>
          <w:szCs w:val="24"/>
        </w:rPr>
        <w:t>(должность спец</w:t>
      </w:r>
      <w:r w:rsidR="0098575A" w:rsidRPr="00AB7532">
        <w:rPr>
          <w:rFonts w:ascii="Times New Roman" w:hAnsi="Times New Roman" w:cs="Times New Roman"/>
          <w:sz w:val="24"/>
          <w:szCs w:val="24"/>
        </w:rPr>
        <w:t>иалиста,</w:t>
      </w:r>
      <w:r w:rsidR="004321A8" w:rsidRPr="00AB7532">
        <w:rPr>
          <w:rFonts w:ascii="Times New Roman" w:hAnsi="Times New Roman" w:cs="Times New Roman"/>
          <w:sz w:val="24"/>
          <w:szCs w:val="24"/>
        </w:rPr>
        <w:t xml:space="preserve"> </w:t>
      </w:r>
      <w:r w:rsidR="0098575A" w:rsidRPr="00AB7532">
        <w:rPr>
          <w:rFonts w:ascii="Times New Roman" w:hAnsi="Times New Roman" w:cs="Times New Roman"/>
          <w:sz w:val="24"/>
          <w:szCs w:val="24"/>
        </w:rPr>
        <w:t>(подпись)</w:t>
      </w:r>
      <w:r w:rsidR="004321A8" w:rsidRPr="00AB7532">
        <w:rPr>
          <w:rFonts w:ascii="Times New Roman" w:hAnsi="Times New Roman" w:cs="Times New Roman"/>
          <w:sz w:val="24"/>
          <w:szCs w:val="24"/>
        </w:rPr>
        <w:t xml:space="preserve"> </w:t>
      </w:r>
      <w:r w:rsidR="0098575A" w:rsidRPr="00AB7532">
        <w:rPr>
          <w:rFonts w:ascii="Times New Roman" w:hAnsi="Times New Roman" w:cs="Times New Roman"/>
          <w:sz w:val="24"/>
          <w:szCs w:val="24"/>
        </w:rPr>
        <w:t>(расшифровка подписи) ответственного за</w:t>
      </w:r>
      <w:r w:rsidRPr="00AB7532">
        <w:rPr>
          <w:rFonts w:ascii="Times New Roman" w:hAnsi="Times New Roman" w:cs="Times New Roman"/>
          <w:sz w:val="24"/>
          <w:szCs w:val="24"/>
        </w:rPr>
        <w:t xml:space="preserve"> прием документов)</w:t>
      </w: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4321A8" w:rsidRPr="00AB7532" w:rsidRDefault="004321A8" w:rsidP="004321A8">
      <w:pPr>
        <w:pStyle w:val="ConsPlusNonformat"/>
        <w:ind w:firstLine="709"/>
        <w:jc w:val="both"/>
        <w:rPr>
          <w:rFonts w:ascii="Times New Roman" w:hAnsi="Times New Roman" w:cs="Times New Roman"/>
          <w:sz w:val="24"/>
          <w:szCs w:val="24"/>
        </w:rPr>
      </w:pPr>
    </w:p>
    <w:p w:rsidR="00C903C0" w:rsidRPr="00AB7532" w:rsidRDefault="00C903C0" w:rsidP="004321A8">
      <w:pPr>
        <w:ind w:firstLine="709"/>
        <w:rPr>
          <w:rFonts w:ascii="Times New Roman" w:hAnsi="Times New Roman"/>
        </w:rPr>
      </w:pPr>
    </w:p>
    <w:sectPr w:rsidR="00C903C0" w:rsidRPr="00AB7532" w:rsidSect="00FE224F">
      <w:footerReference w:type="default" r:id="rId22"/>
      <w:pgSz w:w="11906" w:h="16838"/>
      <w:pgMar w:top="1135"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7A" w:rsidRDefault="0099597A" w:rsidP="0051182B">
      <w:r>
        <w:separator/>
      </w:r>
    </w:p>
  </w:endnote>
  <w:endnote w:type="continuationSeparator" w:id="0">
    <w:p w:rsidR="0099597A" w:rsidRDefault="0099597A" w:rsidP="0051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630514"/>
      <w:docPartObj>
        <w:docPartGallery w:val="Page Numbers (Bottom of Page)"/>
        <w:docPartUnique/>
      </w:docPartObj>
    </w:sdtPr>
    <w:sdtContent>
      <w:p w:rsidR="00030079" w:rsidRDefault="00030079">
        <w:pPr>
          <w:pStyle w:val="ac"/>
          <w:jc w:val="right"/>
        </w:pPr>
        <w:r>
          <w:fldChar w:fldCharType="begin"/>
        </w:r>
        <w:r>
          <w:instrText>PAGE   \* MERGEFORMAT</w:instrText>
        </w:r>
        <w:r>
          <w:fldChar w:fldCharType="separate"/>
        </w:r>
        <w:r w:rsidR="00E739C0">
          <w:rPr>
            <w:noProof/>
          </w:rPr>
          <w:t>12</w:t>
        </w:r>
        <w:r>
          <w:fldChar w:fldCharType="end"/>
        </w:r>
      </w:p>
    </w:sdtContent>
  </w:sdt>
  <w:p w:rsidR="00030079" w:rsidRDefault="0003007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7A" w:rsidRDefault="0099597A" w:rsidP="0051182B">
      <w:r>
        <w:separator/>
      </w:r>
    </w:p>
  </w:footnote>
  <w:footnote w:type="continuationSeparator" w:id="0">
    <w:p w:rsidR="0099597A" w:rsidRDefault="0099597A" w:rsidP="00511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EF343AD0"/>
    <w:lvl w:ilvl="0">
      <w:start w:val="3"/>
      <w:numFmt w:val="decimal"/>
      <w:lvlText w:val="%1."/>
      <w:lvlJc w:val="left"/>
      <w:pPr>
        <w:ind w:left="432" w:hanging="432"/>
      </w:pPr>
    </w:lvl>
    <w:lvl w:ilvl="1">
      <w:start w:val="1"/>
      <w:numFmt w:val="decimal"/>
      <w:lvlText w:val="%1.%2."/>
      <w:lvlJc w:val="left"/>
      <w:pPr>
        <w:ind w:left="1789" w:hanging="720"/>
      </w:pPr>
      <w:rPr>
        <w:b w:val="0"/>
      </w:rPr>
    </w:lvl>
    <w:lvl w:ilvl="2">
      <w:start w:val="1"/>
      <w:numFmt w:val="decimal"/>
      <w:lvlText w:val="%1.%2.%3."/>
      <w:lvlJc w:val="left"/>
      <w:pPr>
        <w:ind w:left="1571"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3AD56CF"/>
    <w:multiLevelType w:val="multilevel"/>
    <w:tmpl w:val="FDF2EA74"/>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D8632E6"/>
    <w:multiLevelType w:val="multilevel"/>
    <w:tmpl w:val="863881AE"/>
    <w:lvl w:ilvl="0">
      <w:start w:val="4"/>
      <w:numFmt w:val="decimal"/>
      <w:lvlText w:val="%1."/>
      <w:lvlJc w:val="left"/>
      <w:pPr>
        <w:ind w:left="432" w:hanging="432"/>
      </w:pPr>
    </w:lvl>
    <w:lvl w:ilvl="1">
      <w:start w:val="1"/>
      <w:numFmt w:val="decimal"/>
      <w:lvlText w:val="%1.%2."/>
      <w:lvlJc w:val="left"/>
      <w:pPr>
        <w:ind w:left="2025" w:hanging="720"/>
      </w:pPr>
      <w:rPr>
        <w:b w:val="0"/>
      </w:r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159303A"/>
    <w:multiLevelType w:val="multilevel"/>
    <w:tmpl w:val="48C63E4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rPr>
        <w:b w:val="0"/>
      </w:r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51056D8A"/>
    <w:multiLevelType w:val="multilevel"/>
    <w:tmpl w:val="09EAD886"/>
    <w:lvl w:ilvl="0">
      <w:start w:val="2"/>
      <w:numFmt w:val="decimal"/>
      <w:lvlText w:val="%1."/>
      <w:lvlJc w:val="left"/>
      <w:pPr>
        <w:ind w:left="432" w:hanging="432"/>
      </w:pPr>
      <w:rPr>
        <w:b w:val="0"/>
      </w:rPr>
    </w:lvl>
    <w:lvl w:ilvl="1">
      <w:start w:val="1"/>
      <w:numFmt w:val="decimal"/>
      <w:lvlText w:val="%1.%2."/>
      <w:lvlJc w:val="left"/>
      <w:pPr>
        <w:ind w:left="1571" w:hanging="720"/>
      </w:pPr>
      <w:rPr>
        <w:b w:val="0"/>
      </w:rPr>
    </w:lvl>
    <w:lvl w:ilvl="2">
      <w:start w:val="1"/>
      <w:numFmt w:val="decimal"/>
      <w:lvlText w:val="%1.%2.%3."/>
      <w:lvlJc w:val="left"/>
      <w:pPr>
        <w:ind w:left="1288"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9">
    <w:nsid w:val="5B1D3D52"/>
    <w:multiLevelType w:val="hybridMultilevel"/>
    <w:tmpl w:val="6360CE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E8322BE"/>
    <w:multiLevelType w:val="multilevel"/>
    <w:tmpl w:val="DD303300"/>
    <w:lvl w:ilvl="0">
      <w:start w:val="2"/>
      <w:numFmt w:val="decimal"/>
      <w:lvlText w:val="%1."/>
      <w:lvlJc w:val="left"/>
      <w:pPr>
        <w:ind w:left="432" w:hanging="432"/>
      </w:pPr>
    </w:lvl>
    <w:lvl w:ilvl="1">
      <w:start w:val="8"/>
      <w:numFmt w:val="decimal"/>
      <w:lvlText w:val="%1.%2."/>
      <w:lvlJc w:val="left"/>
      <w:pPr>
        <w:ind w:left="1713" w:hanging="720"/>
      </w:pPr>
      <w:rPr>
        <w:b w:val="0"/>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2"/>
  </w:num>
  <w:num w:numId="8">
    <w:abstractNumId w:val="3"/>
  </w:num>
  <w:num w:numId="9">
    <w:abstractNumId w:val="17"/>
  </w:num>
  <w:num w:numId="10">
    <w:abstractNumId w:val="5"/>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num>
  <w:num w:numId="24">
    <w:abstractNumId w:val="22"/>
  </w:num>
  <w:num w:numId="25">
    <w:abstractNumId w:val="17"/>
  </w:num>
  <w:num w:numId="26">
    <w:abstractNumId w:val="5"/>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F7"/>
    <w:rsid w:val="00004096"/>
    <w:rsid w:val="00030079"/>
    <w:rsid w:val="0004333F"/>
    <w:rsid w:val="000A1D06"/>
    <w:rsid w:val="000D5F46"/>
    <w:rsid w:val="000F2B38"/>
    <w:rsid w:val="001105B9"/>
    <w:rsid w:val="0012081E"/>
    <w:rsid w:val="00193A80"/>
    <w:rsid w:val="001F200E"/>
    <w:rsid w:val="00206374"/>
    <w:rsid w:val="0027314B"/>
    <w:rsid w:val="00292CAC"/>
    <w:rsid w:val="002B311F"/>
    <w:rsid w:val="0030723F"/>
    <w:rsid w:val="003112C0"/>
    <w:rsid w:val="00311A11"/>
    <w:rsid w:val="00331A3B"/>
    <w:rsid w:val="00390BAE"/>
    <w:rsid w:val="003B4FD3"/>
    <w:rsid w:val="003D2B62"/>
    <w:rsid w:val="003D5794"/>
    <w:rsid w:val="00404F1C"/>
    <w:rsid w:val="00416206"/>
    <w:rsid w:val="00420762"/>
    <w:rsid w:val="004321A8"/>
    <w:rsid w:val="004765FF"/>
    <w:rsid w:val="004B41C2"/>
    <w:rsid w:val="004B62A5"/>
    <w:rsid w:val="004F4D3D"/>
    <w:rsid w:val="0051182B"/>
    <w:rsid w:val="005132B2"/>
    <w:rsid w:val="00570E6C"/>
    <w:rsid w:val="00587DDB"/>
    <w:rsid w:val="005F6231"/>
    <w:rsid w:val="0060498F"/>
    <w:rsid w:val="00617A47"/>
    <w:rsid w:val="00665166"/>
    <w:rsid w:val="006737C1"/>
    <w:rsid w:val="006A1676"/>
    <w:rsid w:val="006B5C65"/>
    <w:rsid w:val="006D1056"/>
    <w:rsid w:val="007028A6"/>
    <w:rsid w:val="00730590"/>
    <w:rsid w:val="00744F27"/>
    <w:rsid w:val="00760862"/>
    <w:rsid w:val="00764361"/>
    <w:rsid w:val="007673AB"/>
    <w:rsid w:val="00771870"/>
    <w:rsid w:val="007B0B39"/>
    <w:rsid w:val="007C07FF"/>
    <w:rsid w:val="00810D15"/>
    <w:rsid w:val="00820957"/>
    <w:rsid w:val="008249CD"/>
    <w:rsid w:val="00863BC0"/>
    <w:rsid w:val="008A5864"/>
    <w:rsid w:val="008D2091"/>
    <w:rsid w:val="008F3756"/>
    <w:rsid w:val="0090751F"/>
    <w:rsid w:val="00934884"/>
    <w:rsid w:val="009508C7"/>
    <w:rsid w:val="00961C95"/>
    <w:rsid w:val="009677AB"/>
    <w:rsid w:val="0098049C"/>
    <w:rsid w:val="0098575A"/>
    <w:rsid w:val="0099494D"/>
    <w:rsid w:val="0099597A"/>
    <w:rsid w:val="009A6E72"/>
    <w:rsid w:val="009C728E"/>
    <w:rsid w:val="00A048CD"/>
    <w:rsid w:val="00A3743A"/>
    <w:rsid w:val="00A72FA0"/>
    <w:rsid w:val="00A91E08"/>
    <w:rsid w:val="00AB7532"/>
    <w:rsid w:val="00AF4FE3"/>
    <w:rsid w:val="00B22FC5"/>
    <w:rsid w:val="00B50C4A"/>
    <w:rsid w:val="00BC161A"/>
    <w:rsid w:val="00BD5DB8"/>
    <w:rsid w:val="00BE1180"/>
    <w:rsid w:val="00BF01E6"/>
    <w:rsid w:val="00BF3FE2"/>
    <w:rsid w:val="00C5110B"/>
    <w:rsid w:val="00C52F1E"/>
    <w:rsid w:val="00C55867"/>
    <w:rsid w:val="00C61A9E"/>
    <w:rsid w:val="00C81E6C"/>
    <w:rsid w:val="00C903C0"/>
    <w:rsid w:val="00C91D58"/>
    <w:rsid w:val="00C97E44"/>
    <w:rsid w:val="00CA06E5"/>
    <w:rsid w:val="00CF0FB7"/>
    <w:rsid w:val="00D06A6A"/>
    <w:rsid w:val="00D244A7"/>
    <w:rsid w:val="00D33B74"/>
    <w:rsid w:val="00D519FD"/>
    <w:rsid w:val="00D606B7"/>
    <w:rsid w:val="00D66CDD"/>
    <w:rsid w:val="00D84F00"/>
    <w:rsid w:val="00DE23C8"/>
    <w:rsid w:val="00DF75E9"/>
    <w:rsid w:val="00E06F1D"/>
    <w:rsid w:val="00E206FA"/>
    <w:rsid w:val="00E50933"/>
    <w:rsid w:val="00E576EA"/>
    <w:rsid w:val="00E63AE6"/>
    <w:rsid w:val="00E739C0"/>
    <w:rsid w:val="00EA1803"/>
    <w:rsid w:val="00EB76FF"/>
    <w:rsid w:val="00ED260A"/>
    <w:rsid w:val="00EF0893"/>
    <w:rsid w:val="00F17AF7"/>
    <w:rsid w:val="00F56C47"/>
    <w:rsid w:val="00F747E7"/>
    <w:rsid w:val="00F969F3"/>
    <w:rsid w:val="00FA144F"/>
    <w:rsid w:val="00FA6A74"/>
    <w:rsid w:val="00FB26EE"/>
    <w:rsid w:val="00FB77B2"/>
    <w:rsid w:val="00FE00A1"/>
    <w:rsid w:val="00FE0861"/>
    <w:rsid w:val="00FE224F"/>
    <w:rsid w:val="00FF2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89A3EE6-03CC-434D-8EC1-28F99DAE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3488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34884"/>
    <w:pPr>
      <w:jc w:val="center"/>
      <w:outlineLvl w:val="0"/>
    </w:pPr>
    <w:rPr>
      <w:rFonts w:cs="Arial"/>
      <w:b/>
      <w:bCs/>
      <w:kern w:val="32"/>
      <w:sz w:val="32"/>
      <w:szCs w:val="32"/>
    </w:rPr>
  </w:style>
  <w:style w:type="paragraph" w:styleId="2">
    <w:name w:val="heading 2"/>
    <w:aliases w:val="!Разделы документа"/>
    <w:basedOn w:val="a"/>
    <w:link w:val="20"/>
    <w:qFormat/>
    <w:rsid w:val="00934884"/>
    <w:pPr>
      <w:jc w:val="center"/>
      <w:outlineLvl w:val="1"/>
    </w:pPr>
    <w:rPr>
      <w:rFonts w:cs="Arial"/>
      <w:b/>
      <w:bCs/>
      <w:iCs/>
      <w:sz w:val="30"/>
      <w:szCs w:val="28"/>
    </w:rPr>
  </w:style>
  <w:style w:type="paragraph" w:styleId="3">
    <w:name w:val="heading 3"/>
    <w:aliases w:val="!Главы документа"/>
    <w:basedOn w:val="a"/>
    <w:link w:val="30"/>
    <w:qFormat/>
    <w:rsid w:val="00934884"/>
    <w:pPr>
      <w:outlineLvl w:val="2"/>
    </w:pPr>
    <w:rPr>
      <w:rFonts w:cs="Arial"/>
      <w:b/>
      <w:bCs/>
      <w:sz w:val="28"/>
      <w:szCs w:val="26"/>
    </w:rPr>
  </w:style>
  <w:style w:type="paragraph" w:styleId="4">
    <w:name w:val="heading 4"/>
    <w:aliases w:val="!Параграфы/Статьи документа"/>
    <w:basedOn w:val="a"/>
    <w:link w:val="40"/>
    <w:qFormat/>
    <w:rsid w:val="0093488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1182B"/>
    <w:rPr>
      <w:rFonts w:ascii="Times New Roman" w:hAnsi="Times New Roman"/>
      <w:sz w:val="20"/>
      <w:szCs w:val="20"/>
    </w:rPr>
  </w:style>
  <w:style w:type="character" w:customStyle="1" w:styleId="a4">
    <w:name w:val="Текст сноски Знак"/>
    <w:link w:val="a3"/>
    <w:semiHidden/>
    <w:rsid w:val="0051182B"/>
    <w:rPr>
      <w:rFonts w:ascii="Times New Roman" w:eastAsia="Times New Roman" w:hAnsi="Times New Roman" w:cs="Times New Roman"/>
      <w:sz w:val="20"/>
      <w:szCs w:val="20"/>
      <w:lang w:eastAsia="ru-RU"/>
    </w:rPr>
  </w:style>
  <w:style w:type="paragraph" w:styleId="a5">
    <w:name w:val="List Paragraph"/>
    <w:basedOn w:val="a"/>
    <w:uiPriority w:val="34"/>
    <w:qFormat/>
    <w:rsid w:val="0051182B"/>
    <w:pPr>
      <w:ind w:left="720"/>
      <w:contextualSpacing/>
    </w:pPr>
  </w:style>
  <w:style w:type="character" w:customStyle="1" w:styleId="ConsPlusNormal">
    <w:name w:val="ConsPlusNormal Знак"/>
    <w:link w:val="ConsPlusNormal0"/>
    <w:locked/>
    <w:rsid w:val="0051182B"/>
    <w:rPr>
      <w:rFonts w:ascii="Calibri" w:eastAsia="Times New Roman" w:hAnsi="Calibri" w:cs="Calibri"/>
      <w:szCs w:val="20"/>
      <w:lang w:eastAsia="ru-RU"/>
    </w:rPr>
  </w:style>
  <w:style w:type="paragraph" w:customStyle="1" w:styleId="ConsPlusNormal0">
    <w:name w:val="ConsPlusNormal"/>
    <w:link w:val="ConsPlusNormal"/>
    <w:rsid w:val="0051182B"/>
    <w:pPr>
      <w:widowControl w:val="0"/>
      <w:autoSpaceDE w:val="0"/>
      <w:autoSpaceDN w:val="0"/>
    </w:pPr>
    <w:rPr>
      <w:rFonts w:eastAsia="Times New Roman" w:cs="Calibri"/>
      <w:sz w:val="22"/>
    </w:rPr>
  </w:style>
  <w:style w:type="paragraph" w:customStyle="1" w:styleId="ConsPlusNonformat">
    <w:name w:val="ConsPlusNonformat"/>
    <w:uiPriority w:val="99"/>
    <w:rsid w:val="0051182B"/>
    <w:pPr>
      <w:widowControl w:val="0"/>
      <w:autoSpaceDE w:val="0"/>
      <w:autoSpaceDN w:val="0"/>
    </w:pPr>
    <w:rPr>
      <w:rFonts w:ascii="Courier New" w:eastAsia="Times New Roman" w:hAnsi="Courier New" w:cs="Courier New"/>
    </w:rPr>
  </w:style>
  <w:style w:type="paragraph" w:customStyle="1" w:styleId="ConsPlusTitle">
    <w:name w:val="ConsPlusTitle"/>
    <w:rsid w:val="0051182B"/>
    <w:pPr>
      <w:widowControl w:val="0"/>
      <w:autoSpaceDE w:val="0"/>
      <w:autoSpaceDN w:val="0"/>
    </w:pPr>
    <w:rPr>
      <w:rFonts w:eastAsia="Times New Roman" w:cs="Calibri"/>
      <w:b/>
      <w:sz w:val="22"/>
    </w:rPr>
  </w:style>
  <w:style w:type="character" w:styleId="a6">
    <w:name w:val="footnote reference"/>
    <w:semiHidden/>
    <w:unhideWhenUsed/>
    <w:rsid w:val="0051182B"/>
    <w:rPr>
      <w:vertAlign w:val="superscript"/>
    </w:rPr>
  </w:style>
  <w:style w:type="character" w:styleId="a7">
    <w:name w:val="Hyperlink"/>
    <w:basedOn w:val="a0"/>
    <w:rsid w:val="00934884"/>
    <w:rPr>
      <w:color w:val="0000FF"/>
      <w:u w:val="none"/>
    </w:rPr>
  </w:style>
  <w:style w:type="paragraph" w:styleId="a8">
    <w:name w:val="Balloon Text"/>
    <w:basedOn w:val="a"/>
    <w:link w:val="a9"/>
    <w:uiPriority w:val="99"/>
    <w:semiHidden/>
    <w:unhideWhenUsed/>
    <w:rsid w:val="006B5C65"/>
    <w:rPr>
      <w:rFonts w:ascii="Tahoma" w:hAnsi="Tahoma" w:cs="Tahoma"/>
      <w:sz w:val="16"/>
      <w:szCs w:val="16"/>
    </w:rPr>
  </w:style>
  <w:style w:type="character" w:customStyle="1" w:styleId="a9">
    <w:name w:val="Текст выноски Знак"/>
    <w:link w:val="a8"/>
    <w:uiPriority w:val="99"/>
    <w:semiHidden/>
    <w:rsid w:val="006B5C65"/>
    <w:rPr>
      <w:rFonts w:ascii="Tahoma" w:hAnsi="Tahoma" w:cs="Tahoma"/>
      <w:sz w:val="16"/>
      <w:szCs w:val="16"/>
    </w:rPr>
  </w:style>
  <w:style w:type="paragraph" w:styleId="aa">
    <w:name w:val="header"/>
    <w:basedOn w:val="a"/>
    <w:link w:val="ab"/>
    <w:uiPriority w:val="99"/>
    <w:unhideWhenUsed/>
    <w:rsid w:val="009677AB"/>
    <w:pPr>
      <w:tabs>
        <w:tab w:val="center" w:pos="4677"/>
        <w:tab w:val="right" w:pos="9355"/>
      </w:tabs>
    </w:pPr>
  </w:style>
  <w:style w:type="character" w:customStyle="1" w:styleId="ab">
    <w:name w:val="Верхний колонтитул Знак"/>
    <w:basedOn w:val="a0"/>
    <w:link w:val="aa"/>
    <w:uiPriority w:val="99"/>
    <w:rsid w:val="009677AB"/>
  </w:style>
  <w:style w:type="paragraph" w:styleId="ac">
    <w:name w:val="footer"/>
    <w:basedOn w:val="a"/>
    <w:link w:val="ad"/>
    <w:uiPriority w:val="99"/>
    <w:unhideWhenUsed/>
    <w:rsid w:val="009677AB"/>
    <w:pPr>
      <w:tabs>
        <w:tab w:val="center" w:pos="4677"/>
        <w:tab w:val="right" w:pos="9355"/>
      </w:tabs>
    </w:pPr>
  </w:style>
  <w:style w:type="character" w:customStyle="1" w:styleId="ad">
    <w:name w:val="Нижний колонтитул Знак"/>
    <w:basedOn w:val="a0"/>
    <w:link w:val="ac"/>
    <w:uiPriority w:val="99"/>
    <w:rsid w:val="009677AB"/>
  </w:style>
  <w:style w:type="character" w:customStyle="1" w:styleId="10">
    <w:name w:val="Заголовок 1 Знак"/>
    <w:aliases w:val="!Части документа Знак"/>
    <w:link w:val="1"/>
    <w:rsid w:val="00F56C4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56C4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56C4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56C47"/>
    <w:rPr>
      <w:rFonts w:ascii="Arial" w:eastAsia="Times New Roman" w:hAnsi="Arial"/>
      <w:b/>
      <w:bCs/>
      <w:sz w:val="26"/>
      <w:szCs w:val="28"/>
    </w:rPr>
  </w:style>
  <w:style w:type="character" w:styleId="HTML">
    <w:name w:val="HTML Variable"/>
    <w:aliases w:val="!Ссылки в документе"/>
    <w:basedOn w:val="a0"/>
    <w:rsid w:val="00934884"/>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934884"/>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F56C47"/>
    <w:rPr>
      <w:rFonts w:ascii="Courier" w:eastAsia="Times New Roman" w:hAnsi="Courier"/>
      <w:sz w:val="22"/>
    </w:rPr>
  </w:style>
  <w:style w:type="paragraph" w:customStyle="1" w:styleId="Title">
    <w:name w:val="Title!Название НПА"/>
    <w:basedOn w:val="a"/>
    <w:rsid w:val="00934884"/>
    <w:pPr>
      <w:spacing w:before="240" w:after="60"/>
      <w:jc w:val="center"/>
      <w:outlineLvl w:val="0"/>
    </w:pPr>
    <w:rPr>
      <w:rFonts w:cs="Arial"/>
      <w:b/>
      <w:bCs/>
      <w:kern w:val="28"/>
      <w:sz w:val="32"/>
      <w:szCs w:val="32"/>
    </w:rPr>
  </w:style>
  <w:style w:type="table" w:styleId="af0">
    <w:name w:val="Table Grid"/>
    <w:basedOn w:val="a1"/>
    <w:uiPriority w:val="59"/>
    <w:rsid w:val="0043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3112C0"/>
    <w:pPr>
      <w:spacing w:after="200" w:line="276" w:lineRule="auto"/>
      <w:ind w:left="720"/>
    </w:pPr>
    <w:rPr>
      <w:rFonts w:ascii="Calibri" w:hAnsi="Calibri"/>
      <w:sz w:val="22"/>
      <w:szCs w:val="22"/>
      <w:lang w:eastAsia="en-US"/>
    </w:rPr>
  </w:style>
  <w:style w:type="paragraph" w:styleId="af1">
    <w:name w:val="Normal (Web)"/>
    <w:basedOn w:val="a"/>
    <w:uiPriority w:val="99"/>
    <w:semiHidden/>
    <w:unhideWhenUsed/>
    <w:rsid w:val="003112C0"/>
    <w:pPr>
      <w:spacing w:before="100" w:beforeAutospacing="1" w:after="100" w:afterAutospacing="1"/>
    </w:pPr>
  </w:style>
  <w:style w:type="paragraph" w:styleId="af2">
    <w:name w:val="No Spacing"/>
    <w:uiPriority w:val="1"/>
    <w:qFormat/>
    <w:rsid w:val="003112C0"/>
    <w:rPr>
      <w:rFonts w:eastAsia="Times New Roman"/>
      <w:sz w:val="22"/>
      <w:szCs w:val="22"/>
    </w:rPr>
  </w:style>
  <w:style w:type="paragraph" w:customStyle="1" w:styleId="Application">
    <w:name w:val="Application!Приложение"/>
    <w:rsid w:val="00934884"/>
    <w:pPr>
      <w:spacing w:before="120" w:after="120"/>
      <w:jc w:val="right"/>
    </w:pPr>
    <w:rPr>
      <w:rFonts w:ascii="Arial" w:eastAsia="Times New Roman" w:hAnsi="Arial" w:cs="Arial"/>
      <w:b/>
      <w:bCs/>
      <w:kern w:val="28"/>
      <w:sz w:val="32"/>
      <w:szCs w:val="32"/>
    </w:rPr>
  </w:style>
  <w:style w:type="paragraph" w:customStyle="1" w:styleId="Table">
    <w:name w:val="Table!Таблица"/>
    <w:rsid w:val="00934884"/>
    <w:rPr>
      <w:rFonts w:ascii="Arial" w:eastAsia="Times New Roman" w:hAnsi="Arial" w:cs="Arial"/>
      <w:bCs/>
      <w:kern w:val="28"/>
      <w:sz w:val="24"/>
      <w:szCs w:val="32"/>
    </w:rPr>
  </w:style>
  <w:style w:type="paragraph" w:customStyle="1" w:styleId="Table0">
    <w:name w:val="Table!"/>
    <w:next w:val="Table"/>
    <w:rsid w:val="00934884"/>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363">
      <w:bodyDiv w:val="1"/>
      <w:marLeft w:val="0"/>
      <w:marRight w:val="0"/>
      <w:marTop w:val="0"/>
      <w:marBottom w:val="0"/>
      <w:divBdr>
        <w:top w:val="none" w:sz="0" w:space="0" w:color="auto"/>
        <w:left w:val="none" w:sz="0" w:space="0" w:color="auto"/>
        <w:bottom w:val="none" w:sz="0" w:space="0" w:color="auto"/>
        <w:right w:val="none" w:sz="0" w:space="0" w:color="auto"/>
      </w:divBdr>
    </w:div>
    <w:div w:id="60258383">
      <w:bodyDiv w:val="1"/>
      <w:marLeft w:val="0"/>
      <w:marRight w:val="0"/>
      <w:marTop w:val="0"/>
      <w:marBottom w:val="0"/>
      <w:divBdr>
        <w:top w:val="none" w:sz="0" w:space="0" w:color="auto"/>
        <w:left w:val="none" w:sz="0" w:space="0" w:color="auto"/>
        <w:bottom w:val="none" w:sz="0" w:space="0" w:color="auto"/>
        <w:right w:val="none" w:sz="0" w:space="0" w:color="auto"/>
      </w:divBdr>
    </w:div>
    <w:div w:id="142552881">
      <w:bodyDiv w:val="1"/>
      <w:marLeft w:val="0"/>
      <w:marRight w:val="0"/>
      <w:marTop w:val="0"/>
      <w:marBottom w:val="0"/>
      <w:divBdr>
        <w:top w:val="none" w:sz="0" w:space="0" w:color="auto"/>
        <w:left w:val="none" w:sz="0" w:space="0" w:color="auto"/>
        <w:bottom w:val="none" w:sz="0" w:space="0" w:color="auto"/>
        <w:right w:val="none" w:sz="0" w:space="0" w:color="auto"/>
      </w:divBdr>
    </w:div>
    <w:div w:id="231040540">
      <w:bodyDiv w:val="1"/>
      <w:marLeft w:val="0"/>
      <w:marRight w:val="0"/>
      <w:marTop w:val="0"/>
      <w:marBottom w:val="0"/>
      <w:divBdr>
        <w:top w:val="none" w:sz="0" w:space="0" w:color="auto"/>
        <w:left w:val="none" w:sz="0" w:space="0" w:color="auto"/>
        <w:bottom w:val="none" w:sz="0" w:space="0" w:color="auto"/>
        <w:right w:val="none" w:sz="0" w:space="0" w:color="auto"/>
      </w:divBdr>
    </w:div>
    <w:div w:id="562565394">
      <w:bodyDiv w:val="1"/>
      <w:marLeft w:val="0"/>
      <w:marRight w:val="0"/>
      <w:marTop w:val="0"/>
      <w:marBottom w:val="0"/>
      <w:divBdr>
        <w:top w:val="none" w:sz="0" w:space="0" w:color="auto"/>
        <w:left w:val="none" w:sz="0" w:space="0" w:color="auto"/>
        <w:bottom w:val="none" w:sz="0" w:space="0" w:color="auto"/>
        <w:right w:val="none" w:sz="0" w:space="0" w:color="auto"/>
      </w:divBdr>
    </w:div>
    <w:div w:id="608585202">
      <w:bodyDiv w:val="1"/>
      <w:marLeft w:val="0"/>
      <w:marRight w:val="0"/>
      <w:marTop w:val="0"/>
      <w:marBottom w:val="0"/>
      <w:divBdr>
        <w:top w:val="none" w:sz="0" w:space="0" w:color="auto"/>
        <w:left w:val="none" w:sz="0" w:space="0" w:color="auto"/>
        <w:bottom w:val="none" w:sz="0" w:space="0" w:color="auto"/>
        <w:right w:val="none" w:sz="0" w:space="0" w:color="auto"/>
      </w:divBdr>
    </w:div>
    <w:div w:id="773286818">
      <w:bodyDiv w:val="1"/>
      <w:marLeft w:val="0"/>
      <w:marRight w:val="0"/>
      <w:marTop w:val="0"/>
      <w:marBottom w:val="0"/>
      <w:divBdr>
        <w:top w:val="none" w:sz="0" w:space="0" w:color="auto"/>
        <w:left w:val="none" w:sz="0" w:space="0" w:color="auto"/>
        <w:bottom w:val="none" w:sz="0" w:space="0" w:color="auto"/>
        <w:right w:val="none" w:sz="0" w:space="0" w:color="auto"/>
      </w:divBdr>
    </w:div>
    <w:div w:id="806778826">
      <w:bodyDiv w:val="1"/>
      <w:marLeft w:val="0"/>
      <w:marRight w:val="0"/>
      <w:marTop w:val="0"/>
      <w:marBottom w:val="0"/>
      <w:divBdr>
        <w:top w:val="none" w:sz="0" w:space="0" w:color="auto"/>
        <w:left w:val="none" w:sz="0" w:space="0" w:color="auto"/>
        <w:bottom w:val="none" w:sz="0" w:space="0" w:color="auto"/>
        <w:right w:val="none" w:sz="0" w:space="0" w:color="auto"/>
      </w:divBdr>
    </w:div>
    <w:div w:id="998072726">
      <w:bodyDiv w:val="1"/>
      <w:marLeft w:val="0"/>
      <w:marRight w:val="0"/>
      <w:marTop w:val="0"/>
      <w:marBottom w:val="0"/>
      <w:divBdr>
        <w:top w:val="none" w:sz="0" w:space="0" w:color="auto"/>
        <w:left w:val="none" w:sz="0" w:space="0" w:color="auto"/>
        <w:bottom w:val="none" w:sz="0" w:space="0" w:color="auto"/>
        <w:right w:val="none" w:sz="0" w:space="0" w:color="auto"/>
      </w:divBdr>
    </w:div>
    <w:div w:id="1108424814">
      <w:bodyDiv w:val="1"/>
      <w:marLeft w:val="0"/>
      <w:marRight w:val="0"/>
      <w:marTop w:val="0"/>
      <w:marBottom w:val="0"/>
      <w:divBdr>
        <w:top w:val="none" w:sz="0" w:space="0" w:color="auto"/>
        <w:left w:val="none" w:sz="0" w:space="0" w:color="auto"/>
        <w:bottom w:val="none" w:sz="0" w:space="0" w:color="auto"/>
        <w:right w:val="none" w:sz="0" w:space="0" w:color="auto"/>
      </w:divBdr>
      <w:divsChild>
        <w:div w:id="1844395710">
          <w:marLeft w:val="0"/>
          <w:marRight w:val="0"/>
          <w:marTop w:val="0"/>
          <w:marBottom w:val="0"/>
          <w:divBdr>
            <w:top w:val="none" w:sz="0" w:space="0" w:color="auto"/>
            <w:left w:val="none" w:sz="0" w:space="0" w:color="auto"/>
            <w:bottom w:val="none" w:sz="0" w:space="0" w:color="auto"/>
            <w:right w:val="none" w:sz="0" w:space="0" w:color="auto"/>
          </w:divBdr>
          <w:divsChild>
            <w:div w:id="155002563">
              <w:marLeft w:val="0"/>
              <w:marRight w:val="0"/>
              <w:marTop w:val="0"/>
              <w:marBottom w:val="0"/>
              <w:divBdr>
                <w:top w:val="none" w:sz="0" w:space="0" w:color="auto"/>
                <w:left w:val="none" w:sz="0" w:space="0" w:color="auto"/>
                <w:bottom w:val="none" w:sz="0" w:space="0" w:color="auto"/>
                <w:right w:val="none" w:sz="0" w:space="0" w:color="auto"/>
              </w:divBdr>
              <w:divsChild>
                <w:div w:id="342322717">
                  <w:marLeft w:val="0"/>
                  <w:marRight w:val="0"/>
                  <w:marTop w:val="0"/>
                  <w:marBottom w:val="300"/>
                  <w:divBdr>
                    <w:top w:val="none" w:sz="0" w:space="0" w:color="auto"/>
                    <w:left w:val="none" w:sz="0" w:space="0" w:color="auto"/>
                    <w:bottom w:val="none" w:sz="0" w:space="0" w:color="auto"/>
                    <w:right w:val="none" w:sz="0" w:space="0" w:color="auto"/>
                  </w:divBdr>
                </w:div>
              </w:divsChild>
            </w:div>
            <w:div w:id="1086999584">
              <w:marLeft w:val="0"/>
              <w:marRight w:val="0"/>
              <w:marTop w:val="0"/>
              <w:marBottom w:val="0"/>
              <w:divBdr>
                <w:top w:val="none" w:sz="0" w:space="0" w:color="auto"/>
                <w:left w:val="none" w:sz="0" w:space="0" w:color="auto"/>
                <w:bottom w:val="none" w:sz="0" w:space="0" w:color="auto"/>
                <w:right w:val="none" w:sz="0" w:space="0" w:color="auto"/>
              </w:divBdr>
              <w:divsChild>
                <w:div w:id="532115999">
                  <w:marLeft w:val="0"/>
                  <w:marRight w:val="0"/>
                  <w:marTop w:val="0"/>
                  <w:marBottom w:val="300"/>
                  <w:divBdr>
                    <w:top w:val="none" w:sz="0" w:space="0" w:color="auto"/>
                    <w:left w:val="none" w:sz="0" w:space="0" w:color="auto"/>
                    <w:bottom w:val="none" w:sz="0" w:space="0" w:color="auto"/>
                    <w:right w:val="none" w:sz="0" w:space="0" w:color="auto"/>
                  </w:divBdr>
                </w:div>
              </w:divsChild>
            </w:div>
            <w:div w:id="1670132340">
              <w:marLeft w:val="0"/>
              <w:marRight w:val="0"/>
              <w:marTop w:val="0"/>
              <w:marBottom w:val="0"/>
              <w:divBdr>
                <w:top w:val="none" w:sz="0" w:space="0" w:color="auto"/>
                <w:left w:val="none" w:sz="0" w:space="0" w:color="auto"/>
                <w:bottom w:val="none" w:sz="0" w:space="0" w:color="auto"/>
                <w:right w:val="none" w:sz="0" w:space="0" w:color="auto"/>
              </w:divBdr>
              <w:divsChild>
                <w:div w:id="299118718">
                  <w:marLeft w:val="0"/>
                  <w:marRight w:val="0"/>
                  <w:marTop w:val="0"/>
                  <w:marBottom w:val="300"/>
                  <w:divBdr>
                    <w:top w:val="none" w:sz="0" w:space="0" w:color="auto"/>
                    <w:left w:val="none" w:sz="0" w:space="0" w:color="auto"/>
                    <w:bottom w:val="none" w:sz="0" w:space="0" w:color="auto"/>
                    <w:right w:val="none" w:sz="0" w:space="0" w:color="auto"/>
                  </w:divBdr>
                </w:div>
              </w:divsChild>
            </w:div>
            <w:div w:id="520827298">
              <w:marLeft w:val="0"/>
              <w:marRight w:val="0"/>
              <w:marTop w:val="0"/>
              <w:marBottom w:val="0"/>
              <w:divBdr>
                <w:top w:val="none" w:sz="0" w:space="0" w:color="auto"/>
                <w:left w:val="none" w:sz="0" w:space="0" w:color="auto"/>
                <w:bottom w:val="none" w:sz="0" w:space="0" w:color="auto"/>
                <w:right w:val="none" w:sz="0" w:space="0" w:color="auto"/>
              </w:divBdr>
            </w:div>
            <w:div w:id="872959625">
              <w:marLeft w:val="0"/>
              <w:marRight w:val="0"/>
              <w:marTop w:val="0"/>
              <w:marBottom w:val="0"/>
              <w:divBdr>
                <w:top w:val="none" w:sz="0" w:space="0" w:color="auto"/>
                <w:left w:val="none" w:sz="0" w:space="0" w:color="auto"/>
                <w:bottom w:val="none" w:sz="0" w:space="0" w:color="auto"/>
                <w:right w:val="none" w:sz="0" w:space="0" w:color="auto"/>
              </w:divBdr>
              <w:divsChild>
                <w:div w:id="1020548880">
                  <w:marLeft w:val="0"/>
                  <w:marRight w:val="0"/>
                  <w:marTop w:val="0"/>
                  <w:marBottom w:val="300"/>
                  <w:divBdr>
                    <w:top w:val="none" w:sz="0" w:space="0" w:color="auto"/>
                    <w:left w:val="none" w:sz="0" w:space="0" w:color="auto"/>
                    <w:bottom w:val="none" w:sz="0" w:space="0" w:color="auto"/>
                    <w:right w:val="none" w:sz="0" w:space="0" w:color="auto"/>
                  </w:divBdr>
                </w:div>
              </w:divsChild>
            </w:div>
            <w:div w:id="181434569">
              <w:marLeft w:val="0"/>
              <w:marRight w:val="0"/>
              <w:marTop w:val="0"/>
              <w:marBottom w:val="0"/>
              <w:divBdr>
                <w:top w:val="none" w:sz="0" w:space="0" w:color="auto"/>
                <w:left w:val="none" w:sz="0" w:space="0" w:color="auto"/>
                <w:bottom w:val="none" w:sz="0" w:space="0" w:color="auto"/>
                <w:right w:val="none" w:sz="0" w:space="0" w:color="auto"/>
              </w:divBdr>
            </w:div>
            <w:div w:id="1747418699">
              <w:marLeft w:val="0"/>
              <w:marRight w:val="0"/>
              <w:marTop w:val="0"/>
              <w:marBottom w:val="0"/>
              <w:divBdr>
                <w:top w:val="none" w:sz="0" w:space="0" w:color="auto"/>
                <w:left w:val="none" w:sz="0" w:space="0" w:color="auto"/>
                <w:bottom w:val="none" w:sz="0" w:space="0" w:color="auto"/>
                <w:right w:val="none" w:sz="0" w:space="0" w:color="auto"/>
              </w:divBdr>
            </w:div>
            <w:div w:id="813839671">
              <w:marLeft w:val="0"/>
              <w:marRight w:val="0"/>
              <w:marTop w:val="0"/>
              <w:marBottom w:val="0"/>
              <w:divBdr>
                <w:top w:val="none" w:sz="0" w:space="0" w:color="auto"/>
                <w:left w:val="none" w:sz="0" w:space="0" w:color="auto"/>
                <w:bottom w:val="none" w:sz="0" w:space="0" w:color="auto"/>
                <w:right w:val="none" w:sz="0" w:space="0" w:color="auto"/>
              </w:divBdr>
              <w:divsChild>
                <w:div w:id="1099377455">
                  <w:marLeft w:val="0"/>
                  <w:marRight w:val="0"/>
                  <w:marTop w:val="0"/>
                  <w:marBottom w:val="300"/>
                  <w:divBdr>
                    <w:top w:val="none" w:sz="0" w:space="0" w:color="auto"/>
                    <w:left w:val="none" w:sz="0" w:space="0" w:color="auto"/>
                    <w:bottom w:val="none" w:sz="0" w:space="0" w:color="auto"/>
                    <w:right w:val="none" w:sz="0" w:space="0" w:color="auto"/>
                  </w:divBdr>
                </w:div>
              </w:divsChild>
            </w:div>
            <w:div w:id="196042748">
              <w:marLeft w:val="0"/>
              <w:marRight w:val="0"/>
              <w:marTop w:val="0"/>
              <w:marBottom w:val="0"/>
              <w:divBdr>
                <w:top w:val="none" w:sz="0" w:space="0" w:color="auto"/>
                <w:left w:val="none" w:sz="0" w:space="0" w:color="auto"/>
                <w:bottom w:val="none" w:sz="0" w:space="0" w:color="auto"/>
                <w:right w:val="none" w:sz="0" w:space="0" w:color="auto"/>
              </w:divBdr>
              <w:divsChild>
                <w:div w:id="5521577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9840631">
          <w:marLeft w:val="0"/>
          <w:marRight w:val="0"/>
          <w:marTop w:val="0"/>
          <w:marBottom w:val="0"/>
          <w:divBdr>
            <w:top w:val="none" w:sz="0" w:space="0" w:color="auto"/>
            <w:left w:val="none" w:sz="0" w:space="0" w:color="auto"/>
            <w:bottom w:val="none" w:sz="0" w:space="0" w:color="auto"/>
            <w:right w:val="none" w:sz="0" w:space="0" w:color="auto"/>
          </w:divBdr>
          <w:divsChild>
            <w:div w:id="721296291">
              <w:marLeft w:val="0"/>
              <w:marRight w:val="0"/>
              <w:marTop w:val="0"/>
              <w:marBottom w:val="300"/>
              <w:divBdr>
                <w:top w:val="none" w:sz="0" w:space="0" w:color="auto"/>
                <w:left w:val="none" w:sz="0" w:space="0" w:color="auto"/>
                <w:bottom w:val="none" w:sz="0" w:space="0" w:color="auto"/>
                <w:right w:val="none" w:sz="0" w:space="0" w:color="auto"/>
              </w:divBdr>
            </w:div>
          </w:divsChild>
        </w:div>
        <w:div w:id="269356064">
          <w:marLeft w:val="0"/>
          <w:marRight w:val="0"/>
          <w:marTop w:val="0"/>
          <w:marBottom w:val="0"/>
          <w:divBdr>
            <w:top w:val="none" w:sz="0" w:space="0" w:color="auto"/>
            <w:left w:val="none" w:sz="0" w:space="0" w:color="auto"/>
            <w:bottom w:val="none" w:sz="0" w:space="0" w:color="auto"/>
            <w:right w:val="none" w:sz="0" w:space="0" w:color="auto"/>
          </w:divBdr>
          <w:divsChild>
            <w:div w:id="3209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1896811">
      <w:bodyDiv w:val="1"/>
      <w:marLeft w:val="0"/>
      <w:marRight w:val="0"/>
      <w:marTop w:val="0"/>
      <w:marBottom w:val="0"/>
      <w:divBdr>
        <w:top w:val="none" w:sz="0" w:space="0" w:color="auto"/>
        <w:left w:val="none" w:sz="0" w:space="0" w:color="auto"/>
        <w:bottom w:val="none" w:sz="0" w:space="0" w:color="auto"/>
        <w:right w:val="none" w:sz="0" w:space="0" w:color="auto"/>
      </w:divBdr>
    </w:div>
    <w:div w:id="1352026704">
      <w:bodyDiv w:val="1"/>
      <w:marLeft w:val="0"/>
      <w:marRight w:val="0"/>
      <w:marTop w:val="0"/>
      <w:marBottom w:val="0"/>
      <w:divBdr>
        <w:top w:val="none" w:sz="0" w:space="0" w:color="auto"/>
        <w:left w:val="none" w:sz="0" w:space="0" w:color="auto"/>
        <w:bottom w:val="none" w:sz="0" w:space="0" w:color="auto"/>
        <w:right w:val="none" w:sz="0" w:space="0" w:color="auto"/>
      </w:divBdr>
    </w:div>
    <w:div w:id="1523592921">
      <w:bodyDiv w:val="1"/>
      <w:marLeft w:val="0"/>
      <w:marRight w:val="0"/>
      <w:marTop w:val="0"/>
      <w:marBottom w:val="0"/>
      <w:divBdr>
        <w:top w:val="none" w:sz="0" w:space="0" w:color="auto"/>
        <w:left w:val="none" w:sz="0" w:space="0" w:color="auto"/>
        <w:bottom w:val="none" w:sz="0" w:space="0" w:color="auto"/>
        <w:right w:val="none" w:sz="0" w:space="0" w:color="auto"/>
      </w:divBdr>
    </w:div>
    <w:div w:id="1672296215">
      <w:bodyDiv w:val="1"/>
      <w:marLeft w:val="0"/>
      <w:marRight w:val="0"/>
      <w:marTop w:val="0"/>
      <w:marBottom w:val="0"/>
      <w:divBdr>
        <w:top w:val="none" w:sz="0" w:space="0" w:color="auto"/>
        <w:left w:val="none" w:sz="0" w:space="0" w:color="auto"/>
        <w:bottom w:val="none" w:sz="0" w:space="0" w:color="auto"/>
        <w:right w:val="none" w:sz="0" w:space="0" w:color="auto"/>
      </w:divBdr>
    </w:div>
    <w:div w:id="1757433743">
      <w:bodyDiv w:val="1"/>
      <w:marLeft w:val="0"/>
      <w:marRight w:val="0"/>
      <w:marTop w:val="0"/>
      <w:marBottom w:val="0"/>
      <w:divBdr>
        <w:top w:val="none" w:sz="0" w:space="0" w:color="auto"/>
        <w:left w:val="none" w:sz="0" w:space="0" w:color="auto"/>
        <w:bottom w:val="none" w:sz="0" w:space="0" w:color="auto"/>
        <w:right w:val="none" w:sz="0" w:space="0" w:color="auto"/>
      </w:divBdr>
    </w:div>
    <w:div w:id="1862009403">
      <w:bodyDiv w:val="1"/>
      <w:marLeft w:val="0"/>
      <w:marRight w:val="0"/>
      <w:marTop w:val="0"/>
      <w:marBottom w:val="0"/>
      <w:divBdr>
        <w:top w:val="none" w:sz="0" w:space="0" w:color="auto"/>
        <w:left w:val="none" w:sz="0" w:space="0" w:color="auto"/>
        <w:bottom w:val="none" w:sz="0" w:space="0" w:color="auto"/>
        <w:right w:val="none" w:sz="0" w:space="0" w:color="auto"/>
      </w:divBdr>
    </w:div>
    <w:div w:id="19208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80/f6fb5e26212db7c34ed9e1fc1e33a10f57b19470/" TargetMode="External"/><Relationship Id="rId13" Type="http://schemas.openxmlformats.org/officeDocument/2006/relationships/hyperlink" Target="http://www.consultant.ru/document/cons_doc_LAW_300880/8a479c028d080f9c4013f9a12ca4bc04a1bc7527/" TargetMode="External"/><Relationship Id="rId18" Type="http://schemas.openxmlformats.org/officeDocument/2006/relationships/hyperlink" Target="http://www.consultant.ru/document/cons_doc_LAW_300880/f6fb5e26212db7c34ed9e1fc1e33a10f57b19470/" TargetMode="External"/><Relationship Id="rId3" Type="http://schemas.openxmlformats.org/officeDocument/2006/relationships/styles" Target="styles.xml"/><Relationship Id="rId21" Type="http://schemas.openxmlformats.org/officeDocument/2006/relationships/hyperlink" Target="http://www.consultant.ru/document/cons_doc_LAW_314832/907e696968a1aa8800098b2d5c7d87c3c22a55a2/" TargetMode="External"/><Relationship Id="rId7" Type="http://schemas.openxmlformats.org/officeDocument/2006/relationships/endnotes" Target="endnotes.xml"/><Relationship Id="rId12" Type="http://schemas.openxmlformats.org/officeDocument/2006/relationships/hyperlink" Target="http://www.consultant.ru/document/cons_doc_LAW_300880/8a479c028d080f9c4013f9a12ca4bc04a1bc7527/" TargetMode="External"/><Relationship Id="rId17" Type="http://schemas.openxmlformats.org/officeDocument/2006/relationships/hyperlink" Target="http://www.consultant.ru/document/cons_doc_LAW_300880/f6fb5e26212db7c34ed9e1fc1e33a10f57b19470/" TargetMode="External"/><Relationship Id="rId2" Type="http://schemas.openxmlformats.org/officeDocument/2006/relationships/numbering" Target="numbering.xml"/><Relationship Id="rId16" Type="http://schemas.openxmlformats.org/officeDocument/2006/relationships/hyperlink" Target="http://www.consultant.ru/document/cons_doc_LAW_190624/25f186eefb5315b42c902be14a6b40ec63ea7acc/" TargetMode="External"/><Relationship Id="rId20" Type="http://schemas.openxmlformats.org/officeDocument/2006/relationships/hyperlink" Target="http://www.consultant.ru/document/cons_doc_LAW_314832/7705ea248eb2ec0cf267513902ed8f43cc104c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0880/adbc49aaab552c55cb040636a29a905441cbe9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0880/8a479c028d080f9c4013f9a12ca4bc04a1bc7527/" TargetMode="External"/><Relationship Id="rId23" Type="http://schemas.openxmlformats.org/officeDocument/2006/relationships/fontTable" Target="fontTable.xml"/><Relationship Id="rId10" Type="http://schemas.openxmlformats.org/officeDocument/2006/relationships/hyperlink" Target="http://www.consultant.ru/document/cons_doc_LAW_301011/7cb66e0f239f00b0e1d59f167cd46beb2182ece1/" TargetMode="External"/><Relationship Id="rId19" Type="http://schemas.openxmlformats.org/officeDocument/2006/relationships/hyperlink" Target="http://www.consultant.ru/document/cons_doc_LAW_301546/" TargetMode="External"/><Relationship Id="rId4" Type="http://schemas.openxmlformats.org/officeDocument/2006/relationships/settings" Target="settings.xml"/><Relationship Id="rId9" Type="http://schemas.openxmlformats.org/officeDocument/2006/relationships/hyperlink" Target="http://www.consultant.ru/document/cons_doc_LAW_300880/adbc49aaab552c55cb040636a29a905441cbe915/" TargetMode="External"/><Relationship Id="rId14" Type="http://schemas.openxmlformats.org/officeDocument/2006/relationships/hyperlink" Target="http://www.consultant.ru/document/cons_doc_LAW_300880/8a479c028d080f9c4013f9a12ca4bc04a1bc7527/"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627E-638E-4E24-A0BF-4160393D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602</TotalTime>
  <Pages>28</Pages>
  <Words>13780</Words>
  <Characters>78550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92146</CharactersWithSpaces>
  <SharedDoc>false</SharedDoc>
  <HLinks>
    <vt:vector size="84" baseType="variant">
      <vt:variant>
        <vt:i4>4063299</vt:i4>
      </vt:variant>
      <vt:variant>
        <vt:i4>39</vt:i4>
      </vt:variant>
      <vt:variant>
        <vt:i4>0</vt:i4>
      </vt:variant>
      <vt:variant>
        <vt:i4>5</vt:i4>
      </vt:variant>
      <vt:variant>
        <vt:lpwstr>http://www.consultant.ru/document/cons_doc_LAW_314832/907e696968a1aa8800098b2d5c7d87c3c22a55a2/</vt:lpwstr>
      </vt:variant>
      <vt:variant>
        <vt:lpwstr>dst100138</vt:lpwstr>
      </vt:variant>
      <vt:variant>
        <vt:i4>7143448</vt:i4>
      </vt:variant>
      <vt:variant>
        <vt:i4>36</vt:i4>
      </vt:variant>
      <vt:variant>
        <vt:i4>0</vt:i4>
      </vt:variant>
      <vt:variant>
        <vt:i4>5</vt:i4>
      </vt:variant>
      <vt:variant>
        <vt:lpwstr>http://www.consultant.ru/document/cons_doc_LAW_314832/7705ea248eb2ec0cf267513902ed8f43cc104c97/</vt:lpwstr>
      </vt:variant>
      <vt:variant>
        <vt:lpwstr>dst100346</vt:lpwstr>
      </vt:variant>
      <vt:variant>
        <vt:i4>6488092</vt:i4>
      </vt:variant>
      <vt:variant>
        <vt:i4>33</vt:i4>
      </vt:variant>
      <vt:variant>
        <vt:i4>0</vt:i4>
      </vt:variant>
      <vt:variant>
        <vt:i4>5</vt:i4>
      </vt:variant>
      <vt:variant>
        <vt:lpwstr>http://www.consultant.ru/document/cons_doc_LAW_301546/</vt:lpwstr>
      </vt:variant>
      <vt:variant>
        <vt:lpwstr>dst0</vt:lpwstr>
      </vt:variant>
      <vt:variant>
        <vt:i4>262271</vt:i4>
      </vt:variant>
      <vt:variant>
        <vt:i4>30</vt:i4>
      </vt:variant>
      <vt:variant>
        <vt:i4>0</vt:i4>
      </vt:variant>
      <vt:variant>
        <vt:i4>5</vt:i4>
      </vt:variant>
      <vt:variant>
        <vt:lpwstr>http://www.consultant.ru/document/cons_doc_LAW_300880/f6fb5e26212db7c34ed9e1fc1e33a10f57b19470/</vt:lpwstr>
      </vt:variant>
      <vt:variant>
        <vt:lpwstr>dst1709</vt:lpwstr>
      </vt:variant>
      <vt:variant>
        <vt:i4>327792</vt:i4>
      </vt:variant>
      <vt:variant>
        <vt:i4>27</vt:i4>
      </vt:variant>
      <vt:variant>
        <vt:i4>0</vt:i4>
      </vt:variant>
      <vt:variant>
        <vt:i4>5</vt:i4>
      </vt:variant>
      <vt:variant>
        <vt:lpwstr>http://www.consultant.ru/document/cons_doc_LAW_300880/f6fb5e26212db7c34ed9e1fc1e33a10f57b19470/</vt:lpwstr>
      </vt:variant>
      <vt:variant>
        <vt:lpwstr>dst585</vt:lpwstr>
      </vt:variant>
      <vt:variant>
        <vt:i4>6357013</vt:i4>
      </vt:variant>
      <vt:variant>
        <vt:i4>24</vt:i4>
      </vt:variant>
      <vt:variant>
        <vt:i4>0</vt:i4>
      </vt:variant>
      <vt:variant>
        <vt:i4>5</vt:i4>
      </vt:variant>
      <vt:variant>
        <vt:lpwstr>http://www.consultant.ru/document/cons_doc_LAW_190624/25f186eefb5315b42c902be14a6b40ec63ea7acc/</vt:lpwstr>
      </vt:variant>
      <vt:variant>
        <vt:lpwstr>dst100010</vt:lpwstr>
      </vt:variant>
      <vt:variant>
        <vt:i4>6094884</vt:i4>
      </vt:variant>
      <vt:variant>
        <vt:i4>21</vt:i4>
      </vt:variant>
      <vt:variant>
        <vt:i4>0</vt:i4>
      </vt:variant>
      <vt:variant>
        <vt:i4>5</vt:i4>
      </vt:variant>
      <vt:variant>
        <vt:lpwstr>http://www.consultant.ru/document/cons_doc_LAW_300880/8a479c028d080f9c4013f9a12ca4bc04a1bc7527/</vt:lpwstr>
      </vt:variant>
      <vt:variant>
        <vt:lpwstr>dst620</vt:lpwstr>
      </vt:variant>
      <vt:variant>
        <vt:i4>6029351</vt:i4>
      </vt:variant>
      <vt:variant>
        <vt:i4>18</vt:i4>
      </vt:variant>
      <vt:variant>
        <vt:i4>0</vt:i4>
      </vt:variant>
      <vt:variant>
        <vt:i4>5</vt:i4>
      </vt:variant>
      <vt:variant>
        <vt:lpwstr>http://www.consultant.ru/document/cons_doc_LAW_300880/8a479c028d080f9c4013f9a12ca4bc04a1bc7527/</vt:lpwstr>
      </vt:variant>
      <vt:variant>
        <vt:lpwstr>dst611</vt:lpwstr>
      </vt:variant>
      <vt:variant>
        <vt:i4>6160423</vt:i4>
      </vt:variant>
      <vt:variant>
        <vt:i4>15</vt:i4>
      </vt:variant>
      <vt:variant>
        <vt:i4>0</vt:i4>
      </vt:variant>
      <vt:variant>
        <vt:i4>5</vt:i4>
      </vt:variant>
      <vt:variant>
        <vt:lpwstr>http://www.consultant.ru/document/cons_doc_LAW_300880/8a479c028d080f9c4013f9a12ca4bc04a1bc7527/</vt:lpwstr>
      </vt:variant>
      <vt:variant>
        <vt:lpwstr>dst613</vt:lpwstr>
      </vt:variant>
      <vt:variant>
        <vt:i4>6225955</vt:i4>
      </vt:variant>
      <vt:variant>
        <vt:i4>12</vt:i4>
      </vt:variant>
      <vt:variant>
        <vt:i4>0</vt:i4>
      </vt:variant>
      <vt:variant>
        <vt:i4>5</vt:i4>
      </vt:variant>
      <vt:variant>
        <vt:lpwstr>http://www.consultant.ru/document/cons_doc_LAW_300880/8a479c028d080f9c4013f9a12ca4bc04a1bc7527/</vt:lpwstr>
      </vt:variant>
      <vt:variant>
        <vt:lpwstr>dst652</vt:lpwstr>
      </vt:variant>
      <vt:variant>
        <vt:i4>5636133</vt:i4>
      </vt:variant>
      <vt:variant>
        <vt:i4>9</vt:i4>
      </vt:variant>
      <vt:variant>
        <vt:i4>0</vt:i4>
      </vt:variant>
      <vt:variant>
        <vt:i4>5</vt:i4>
      </vt:variant>
      <vt:variant>
        <vt:lpwstr>http://www.consultant.ru/document/cons_doc_LAW_300880/adbc49aaab552c55cb040636a29a905441cbe915/</vt:lpwstr>
      </vt:variant>
      <vt:variant>
        <vt:lpwstr>dst1095</vt:lpwstr>
      </vt:variant>
      <vt:variant>
        <vt:i4>786464</vt:i4>
      </vt:variant>
      <vt:variant>
        <vt:i4>6</vt:i4>
      </vt:variant>
      <vt:variant>
        <vt:i4>0</vt:i4>
      </vt:variant>
      <vt:variant>
        <vt:i4>5</vt:i4>
      </vt:variant>
      <vt:variant>
        <vt:lpwstr>http://www.consultant.ru/document/cons_doc_LAW_301011/7cb66e0f239f00b0e1d59f167cd46beb2182ece1/</vt:lpwstr>
      </vt:variant>
      <vt:variant>
        <vt:lpwstr>dst2798</vt:lpwstr>
      </vt:variant>
      <vt:variant>
        <vt:i4>5636133</vt:i4>
      </vt:variant>
      <vt:variant>
        <vt:i4>3</vt:i4>
      </vt:variant>
      <vt:variant>
        <vt:i4>0</vt:i4>
      </vt:variant>
      <vt:variant>
        <vt:i4>5</vt:i4>
      </vt:variant>
      <vt:variant>
        <vt:lpwstr>http://www.consultant.ru/document/cons_doc_LAW_300880/adbc49aaab552c55cb040636a29a905441cbe915/</vt:lpwstr>
      </vt:variant>
      <vt:variant>
        <vt:lpwstr>dst1095</vt:lpwstr>
      </vt:variant>
      <vt:variant>
        <vt:i4>327792</vt:i4>
      </vt:variant>
      <vt:variant>
        <vt:i4>0</vt:i4>
      </vt:variant>
      <vt:variant>
        <vt:i4>0</vt:i4>
      </vt:variant>
      <vt:variant>
        <vt:i4>5</vt:i4>
      </vt:variant>
      <vt:variant>
        <vt:lpwstr>http://www.consultant.ru/document/cons_doc_LAW_300880/f6fb5e26212db7c34ed9e1fc1e33a10f57b19470/</vt:lpwstr>
      </vt:variant>
      <vt:variant>
        <vt:lpwstr>dst585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27</cp:revision>
  <cp:lastPrinted>2022-12-01T13:14:00Z</cp:lastPrinted>
  <dcterms:created xsi:type="dcterms:W3CDTF">2022-10-26T06:55:00Z</dcterms:created>
  <dcterms:modified xsi:type="dcterms:W3CDTF">2023-02-06T11:43:00Z</dcterms:modified>
</cp:coreProperties>
</file>